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CE051" w14:textId="77777777" w:rsidR="00E13CA8" w:rsidRDefault="00E13CA8" w:rsidP="00E13CA8">
      <w:pPr>
        <w:pStyle w:val="Title"/>
        <w:ind w:left="0"/>
        <w:jc w:val="left"/>
        <w:rPr>
          <w:color w:val="008000"/>
          <w:sz w:val="36"/>
          <w:szCs w:val="36"/>
        </w:rPr>
      </w:pPr>
    </w:p>
    <w:p w14:paraId="0270D226" w14:textId="350C6E96" w:rsidR="00A113F0" w:rsidRPr="00FF285C" w:rsidRDefault="00A113F0" w:rsidP="00A113F0">
      <w:pPr>
        <w:pStyle w:val="Title"/>
        <w:rPr>
          <w:color w:val="008000"/>
          <w:sz w:val="36"/>
          <w:szCs w:val="36"/>
        </w:rPr>
      </w:pPr>
      <w:r w:rsidRPr="00FF285C">
        <w:rPr>
          <w:color w:val="008000"/>
          <w:sz w:val="36"/>
          <w:szCs w:val="36"/>
        </w:rPr>
        <w:t>Jennifer M. Suh</w:t>
      </w:r>
    </w:p>
    <w:p w14:paraId="3D3AB1FA" w14:textId="77777777" w:rsidR="003E5FF1" w:rsidRPr="0098308F" w:rsidRDefault="003E5FF1" w:rsidP="00A113F0">
      <w:pPr>
        <w:pStyle w:val="Title"/>
        <w:rPr>
          <w:b w:val="0"/>
          <w:sz w:val="24"/>
        </w:rPr>
      </w:pPr>
      <w:r w:rsidRPr="0098308F">
        <w:rPr>
          <w:b w:val="0"/>
          <w:sz w:val="24"/>
        </w:rPr>
        <w:t>Associate Professor of Mathematics Education</w:t>
      </w:r>
    </w:p>
    <w:p w14:paraId="0FCAAA2E" w14:textId="77777777" w:rsidR="003E5FF1" w:rsidRPr="0098308F" w:rsidRDefault="003E5FF1" w:rsidP="00A113F0">
      <w:pPr>
        <w:pStyle w:val="Title"/>
        <w:rPr>
          <w:b w:val="0"/>
          <w:sz w:val="24"/>
        </w:rPr>
      </w:pPr>
      <w:r w:rsidRPr="0098308F">
        <w:rPr>
          <w:b w:val="0"/>
          <w:sz w:val="24"/>
        </w:rPr>
        <w:t xml:space="preserve">George Mason University </w:t>
      </w:r>
    </w:p>
    <w:p w14:paraId="6CEF4F78" w14:textId="77777777" w:rsidR="003E5FF1" w:rsidRPr="0098308F" w:rsidRDefault="003E5FF1" w:rsidP="00A113F0">
      <w:pPr>
        <w:pStyle w:val="Title"/>
        <w:rPr>
          <w:b w:val="0"/>
          <w:sz w:val="24"/>
        </w:rPr>
      </w:pPr>
    </w:p>
    <w:p w14:paraId="33C8A79B" w14:textId="77777777" w:rsidR="00A113F0" w:rsidRPr="0098308F" w:rsidRDefault="00A113F0" w:rsidP="00A113F0">
      <w:pPr>
        <w:pStyle w:val="Title"/>
        <w:rPr>
          <w:b w:val="0"/>
          <w:sz w:val="24"/>
        </w:rPr>
      </w:pPr>
      <w:r w:rsidRPr="0098308F">
        <w:rPr>
          <w:b w:val="0"/>
          <w:sz w:val="24"/>
        </w:rPr>
        <w:t>Curriculum Vitae</w:t>
      </w:r>
      <w:r w:rsidRPr="0098308F">
        <w:rPr>
          <w:b w:val="0"/>
          <w:sz w:val="24"/>
        </w:rPr>
        <w:br/>
      </w:r>
    </w:p>
    <w:tbl>
      <w:tblPr>
        <w:tblW w:w="9118" w:type="dxa"/>
        <w:tblLook w:val="01E0" w:firstRow="1" w:lastRow="1" w:firstColumn="1" w:lastColumn="1" w:noHBand="0" w:noVBand="0"/>
      </w:tblPr>
      <w:tblGrid>
        <w:gridCol w:w="3857"/>
        <w:gridCol w:w="5261"/>
      </w:tblGrid>
      <w:tr w:rsidR="00A113F0" w:rsidRPr="0098308F" w14:paraId="6E8B5FAD" w14:textId="77777777">
        <w:trPr>
          <w:trHeight w:val="1442"/>
        </w:trPr>
        <w:tc>
          <w:tcPr>
            <w:tcW w:w="3857" w:type="dxa"/>
          </w:tcPr>
          <w:p w14:paraId="33D2A646" w14:textId="77777777" w:rsidR="00A113F0" w:rsidRPr="0098308F" w:rsidRDefault="00A113F0" w:rsidP="00A113F0">
            <w:pPr>
              <w:pStyle w:val="Title"/>
              <w:jc w:val="left"/>
              <w:rPr>
                <w:b w:val="0"/>
                <w:sz w:val="24"/>
              </w:rPr>
            </w:pPr>
            <w:r w:rsidRPr="0098308F">
              <w:rPr>
                <w:b w:val="0"/>
                <w:sz w:val="24"/>
              </w:rPr>
              <w:t>University address:</w:t>
            </w:r>
          </w:p>
          <w:p w14:paraId="3341916A" w14:textId="77777777" w:rsidR="00A113F0" w:rsidRPr="0098308F" w:rsidRDefault="00A113F0" w:rsidP="00A113F0">
            <w:pPr>
              <w:pStyle w:val="Title"/>
              <w:jc w:val="left"/>
              <w:rPr>
                <w:b w:val="0"/>
                <w:sz w:val="24"/>
              </w:rPr>
            </w:pPr>
            <w:r w:rsidRPr="0098308F">
              <w:rPr>
                <w:b w:val="0"/>
                <w:sz w:val="24"/>
              </w:rPr>
              <w:t>George Mason Unive</w:t>
            </w:r>
            <w:r w:rsidR="00CB633B" w:rsidRPr="0098308F">
              <w:rPr>
                <w:b w:val="0"/>
                <w:sz w:val="24"/>
              </w:rPr>
              <w:t>rsity</w:t>
            </w:r>
            <w:r w:rsidR="00CB633B" w:rsidRPr="0098308F">
              <w:rPr>
                <w:b w:val="0"/>
                <w:sz w:val="24"/>
              </w:rPr>
              <w:br/>
              <w:t>4400 University Drive, 1E8</w:t>
            </w:r>
            <w:r w:rsidRPr="0098308F">
              <w:rPr>
                <w:b w:val="0"/>
                <w:sz w:val="24"/>
              </w:rPr>
              <w:br/>
              <w:t>Fairfax, Virginia 22030</w:t>
            </w:r>
            <w:r w:rsidRPr="0098308F">
              <w:rPr>
                <w:b w:val="0"/>
                <w:sz w:val="24"/>
              </w:rPr>
              <w:br/>
              <w:t>phone: 703-993-9119</w:t>
            </w:r>
          </w:p>
        </w:tc>
        <w:tc>
          <w:tcPr>
            <w:tcW w:w="5261" w:type="dxa"/>
          </w:tcPr>
          <w:p w14:paraId="75745C02" w14:textId="77777777" w:rsidR="00A113F0" w:rsidRPr="0098308F" w:rsidRDefault="00A113F0" w:rsidP="00A113F0">
            <w:pPr>
              <w:pStyle w:val="Title"/>
              <w:jc w:val="left"/>
              <w:rPr>
                <w:b w:val="0"/>
                <w:sz w:val="24"/>
              </w:rPr>
            </w:pPr>
          </w:p>
          <w:p w14:paraId="0BFAA407" w14:textId="77777777" w:rsidR="00A113F0" w:rsidRPr="0098308F" w:rsidRDefault="00A113F0" w:rsidP="00A113F0">
            <w:pPr>
              <w:pStyle w:val="Title"/>
              <w:jc w:val="left"/>
              <w:rPr>
                <w:b w:val="0"/>
                <w:sz w:val="24"/>
              </w:rPr>
            </w:pPr>
            <w:r w:rsidRPr="0098308F">
              <w:rPr>
                <w:b w:val="0"/>
                <w:sz w:val="24"/>
              </w:rPr>
              <w:t xml:space="preserve">Email: </w:t>
            </w:r>
            <w:hyperlink r:id="rId8" w:history="1">
              <w:r w:rsidRPr="0098308F">
                <w:rPr>
                  <w:rStyle w:val="Hyperlink"/>
                  <w:b w:val="0"/>
                  <w:sz w:val="24"/>
                  <w:u w:val="none"/>
                </w:rPr>
                <w:t>jsuh4@gmu.edu</w:t>
              </w:r>
            </w:hyperlink>
            <w:r w:rsidRPr="0098308F">
              <w:rPr>
                <w:b w:val="0"/>
                <w:sz w:val="24"/>
              </w:rPr>
              <w:t xml:space="preserve"> </w:t>
            </w:r>
            <w:r w:rsidRPr="0098308F">
              <w:rPr>
                <w:b w:val="0"/>
                <w:sz w:val="24"/>
              </w:rPr>
              <w:br/>
              <w:t xml:space="preserve">Webpage: </w:t>
            </w:r>
            <w:hyperlink r:id="rId9" w:history="1">
              <w:r w:rsidRPr="0098308F">
                <w:rPr>
                  <w:rStyle w:val="Hyperlink"/>
                  <w:sz w:val="24"/>
                </w:rPr>
                <w:t>http://mason.gmu.edu/~jsuh4</w:t>
              </w:r>
            </w:hyperlink>
          </w:p>
          <w:p w14:paraId="29735837" w14:textId="77777777" w:rsidR="00A113F0" w:rsidRPr="0098308F" w:rsidRDefault="00A113F0" w:rsidP="00A113F0">
            <w:pPr>
              <w:pStyle w:val="Title"/>
              <w:jc w:val="left"/>
              <w:rPr>
                <w:b w:val="0"/>
                <w:sz w:val="24"/>
              </w:rPr>
            </w:pPr>
            <w:r w:rsidRPr="0098308F">
              <w:rPr>
                <w:b w:val="0"/>
                <w:sz w:val="24"/>
              </w:rPr>
              <w:t xml:space="preserve"> </w:t>
            </w:r>
            <w:hyperlink r:id="rId10" w:history="1">
              <w:r w:rsidRPr="0098308F">
                <w:rPr>
                  <w:rStyle w:val="Hyperlink"/>
                  <w:sz w:val="24"/>
                </w:rPr>
                <w:t>http://cehd.gmu.edu/people/faculty/jsuh/</w:t>
              </w:r>
            </w:hyperlink>
          </w:p>
          <w:p w14:paraId="490C0E3F" w14:textId="77777777" w:rsidR="00A113F0" w:rsidRPr="0098308F" w:rsidRDefault="00A113F0" w:rsidP="00A113F0">
            <w:pPr>
              <w:pStyle w:val="Title"/>
              <w:ind w:left="0"/>
              <w:jc w:val="left"/>
              <w:rPr>
                <w:b w:val="0"/>
                <w:sz w:val="24"/>
              </w:rPr>
            </w:pPr>
          </w:p>
        </w:tc>
      </w:tr>
    </w:tbl>
    <w:p w14:paraId="73E2530D" w14:textId="77777777" w:rsidR="00A113F0" w:rsidRPr="0098308F" w:rsidRDefault="00A113F0" w:rsidP="00A113F0">
      <w:pPr>
        <w:tabs>
          <w:tab w:val="left" w:pos="0"/>
        </w:tabs>
        <w:autoSpaceDE w:val="0"/>
        <w:autoSpaceDN w:val="0"/>
        <w:adjustRightInd w:val="0"/>
        <w:ind w:right="360"/>
      </w:pPr>
    </w:p>
    <w:p w14:paraId="5F57830E" w14:textId="77777777" w:rsidR="00534AC0" w:rsidRPr="0098308F" w:rsidRDefault="00534AC0">
      <w:pPr>
        <w:autoSpaceDE w:val="0"/>
        <w:autoSpaceDN w:val="0"/>
        <w:adjustRightInd w:val="0"/>
        <w:spacing w:after="100"/>
        <w:rPr>
          <w:b/>
          <w:bCs/>
        </w:rPr>
      </w:pPr>
    </w:p>
    <w:p w14:paraId="4C990671" w14:textId="77777777" w:rsidR="00A113F0" w:rsidRPr="00FF285C" w:rsidRDefault="00A113F0">
      <w:pPr>
        <w:autoSpaceDE w:val="0"/>
        <w:autoSpaceDN w:val="0"/>
        <w:adjustRightInd w:val="0"/>
        <w:spacing w:after="100"/>
        <w:rPr>
          <w:color w:val="008000"/>
        </w:rPr>
      </w:pPr>
      <w:r w:rsidRPr="00FF285C">
        <w:rPr>
          <w:b/>
          <w:bCs/>
          <w:color w:val="008000"/>
        </w:rPr>
        <w:t>EDUCATION</w:t>
      </w:r>
    </w:p>
    <w:p w14:paraId="25990C79" w14:textId="77777777" w:rsidR="00A113F0" w:rsidRPr="0098308F" w:rsidRDefault="00A113F0">
      <w:pPr>
        <w:pStyle w:val="NormalWeb"/>
        <w:rPr>
          <w:b/>
          <w:bCs/>
        </w:rPr>
      </w:pPr>
      <w:r w:rsidRPr="0098308F">
        <w:t xml:space="preserve">PH.D. </w:t>
      </w:r>
      <w:proofErr w:type="gramStart"/>
      <w:r w:rsidRPr="0098308F">
        <w:t>in</w:t>
      </w:r>
      <w:proofErr w:type="gramEnd"/>
      <w:r w:rsidRPr="0098308F">
        <w:t xml:space="preserve"> Education, May 2005 </w:t>
      </w:r>
      <w:r w:rsidRPr="0098308F">
        <w:br/>
        <w:t xml:space="preserve">Specialization in Mathematics Education Leadership </w:t>
      </w:r>
      <w:r w:rsidRPr="0098308F">
        <w:br/>
      </w:r>
      <w:r w:rsidRPr="0098308F">
        <w:rPr>
          <w:b/>
          <w:bCs/>
        </w:rPr>
        <w:t>George Mason University, Fairfax, Virginia</w:t>
      </w:r>
    </w:p>
    <w:p w14:paraId="7B803540" w14:textId="77777777" w:rsidR="00A113F0" w:rsidRPr="0098308F" w:rsidRDefault="00A113F0">
      <w:pPr>
        <w:autoSpaceDE w:val="0"/>
        <w:autoSpaceDN w:val="0"/>
        <w:adjustRightInd w:val="0"/>
        <w:ind w:left="720"/>
      </w:pPr>
      <w:r w:rsidRPr="0098308F">
        <w:t xml:space="preserve">Suh, Jennifer M. (2005) </w:t>
      </w:r>
      <w:r w:rsidRPr="0098308F">
        <w:rPr>
          <w:i/>
          <w:iCs/>
        </w:rPr>
        <w:t>Third Graders’ Mathematics Achievement and Representation Preference Using Virtual and Physical Manipulatives for Adding Fractions and Balancing Equations.</w:t>
      </w:r>
      <w:r w:rsidRPr="0098308F">
        <w:t xml:space="preserve"> </w:t>
      </w:r>
      <w:r w:rsidRPr="0098308F">
        <w:br/>
        <w:t>Dissertation chair: Dr. Patricia Moyer-</w:t>
      </w:r>
      <w:proofErr w:type="spellStart"/>
      <w:r w:rsidRPr="0098308F">
        <w:t>Packenham</w:t>
      </w:r>
      <w:proofErr w:type="spellEnd"/>
    </w:p>
    <w:p w14:paraId="0087DA68" w14:textId="77777777" w:rsidR="00A113F0" w:rsidRPr="0098308F" w:rsidRDefault="00A113F0">
      <w:pPr>
        <w:autoSpaceDE w:val="0"/>
        <w:autoSpaceDN w:val="0"/>
        <w:adjustRightInd w:val="0"/>
        <w:spacing w:after="100"/>
      </w:pPr>
    </w:p>
    <w:p w14:paraId="76D26886" w14:textId="77777777" w:rsidR="00A113F0" w:rsidRPr="0098308F" w:rsidRDefault="00A113F0">
      <w:pPr>
        <w:autoSpaceDE w:val="0"/>
        <w:autoSpaceDN w:val="0"/>
        <w:adjustRightInd w:val="0"/>
        <w:spacing w:after="100"/>
      </w:pPr>
      <w:r w:rsidRPr="0098308F">
        <w:t>Master of Teaching in Elementary Education, May 1994</w:t>
      </w:r>
      <w:r w:rsidRPr="0098308F">
        <w:br/>
      </w:r>
      <w:r w:rsidRPr="0098308F">
        <w:rPr>
          <w:b/>
          <w:bCs/>
        </w:rPr>
        <w:t>University of Virginia, Charlottesville, Virginia</w:t>
      </w:r>
    </w:p>
    <w:p w14:paraId="0100C4FC" w14:textId="77777777" w:rsidR="00A113F0" w:rsidRPr="0098308F" w:rsidRDefault="00A113F0">
      <w:pPr>
        <w:autoSpaceDE w:val="0"/>
        <w:autoSpaceDN w:val="0"/>
        <w:adjustRightInd w:val="0"/>
        <w:spacing w:before="100" w:after="100"/>
      </w:pPr>
      <w:r w:rsidRPr="0098308F">
        <w:t xml:space="preserve">Bachelor of Art in Psychology, May 1994 </w:t>
      </w:r>
      <w:r w:rsidRPr="0098308F">
        <w:br/>
        <w:t>Five Year Education Program, Certification K-8</w:t>
      </w:r>
      <w:r w:rsidRPr="0098308F">
        <w:br/>
      </w:r>
      <w:r w:rsidRPr="0098308F">
        <w:rPr>
          <w:b/>
          <w:bCs/>
        </w:rPr>
        <w:t>University of Virginia, Charlottesville, Virginia</w:t>
      </w:r>
    </w:p>
    <w:p w14:paraId="2666E960" w14:textId="77777777" w:rsidR="00534AC0" w:rsidRPr="0098308F" w:rsidRDefault="00534AC0" w:rsidP="00534AC0">
      <w:pPr>
        <w:rPr>
          <w:b/>
          <w:bCs/>
        </w:rPr>
      </w:pPr>
    </w:p>
    <w:p w14:paraId="5513C551" w14:textId="77777777" w:rsidR="00534AC0" w:rsidRPr="0098308F" w:rsidRDefault="00534AC0" w:rsidP="00534AC0">
      <w:pPr>
        <w:rPr>
          <w:b/>
          <w:bCs/>
        </w:rPr>
      </w:pPr>
    </w:p>
    <w:p w14:paraId="2F696B7C" w14:textId="77777777" w:rsidR="00534AC0" w:rsidRPr="00FF285C" w:rsidRDefault="00534AC0" w:rsidP="00534AC0">
      <w:pPr>
        <w:rPr>
          <w:b/>
          <w:bCs/>
          <w:color w:val="008000"/>
        </w:rPr>
      </w:pPr>
      <w:r w:rsidRPr="00FF285C">
        <w:rPr>
          <w:b/>
          <w:bCs/>
          <w:color w:val="008000"/>
        </w:rPr>
        <w:t xml:space="preserve">UNIVERSITY TEACHING EXPERIENCES </w:t>
      </w:r>
    </w:p>
    <w:p w14:paraId="0827558E" w14:textId="77777777" w:rsidR="00A41B54" w:rsidRPr="0098308F" w:rsidRDefault="00A41B54" w:rsidP="00534AC0"/>
    <w:p w14:paraId="7A4D4E55" w14:textId="77777777" w:rsidR="00534AC0" w:rsidRPr="0098308F" w:rsidRDefault="00534AC0" w:rsidP="00534AC0">
      <w:pPr>
        <w:ind w:left="540"/>
      </w:pPr>
      <w:r w:rsidRPr="0098308F">
        <w:rPr>
          <w:b/>
          <w:bCs/>
        </w:rPr>
        <w:t xml:space="preserve">Associate Professor, Mathematics Education </w:t>
      </w:r>
      <w:r w:rsidRPr="0098308F">
        <w:t>(Fall 2012- Present)</w:t>
      </w:r>
    </w:p>
    <w:p w14:paraId="02C30E5D" w14:textId="11CF9BAF" w:rsidR="00534AC0" w:rsidRPr="0098308F" w:rsidRDefault="00534AC0" w:rsidP="00534AC0">
      <w:pPr>
        <w:ind w:left="540"/>
      </w:pPr>
      <w:r w:rsidRPr="0098308F">
        <w:t>Going up for full term fall of 20</w:t>
      </w:r>
      <w:r w:rsidR="006242DF" w:rsidRPr="0098308F">
        <w:t>17</w:t>
      </w:r>
    </w:p>
    <w:p w14:paraId="40B2D9D1" w14:textId="491015AA" w:rsidR="00534AC0" w:rsidRPr="0098308F" w:rsidRDefault="00534AC0" w:rsidP="00534AC0">
      <w:pPr>
        <w:ind w:left="540"/>
      </w:pPr>
      <w:r w:rsidRPr="0098308F">
        <w:t>  </w:t>
      </w:r>
    </w:p>
    <w:p w14:paraId="285AF142" w14:textId="77777777" w:rsidR="00534AC0" w:rsidRPr="0098308F" w:rsidRDefault="00534AC0" w:rsidP="00534AC0">
      <w:pPr>
        <w:ind w:left="540"/>
      </w:pPr>
      <w:r w:rsidRPr="0098308F">
        <w:rPr>
          <w:b/>
          <w:bCs/>
        </w:rPr>
        <w:t xml:space="preserve">Assistant Professor, Mathematics Education </w:t>
      </w:r>
      <w:r w:rsidRPr="0098308F">
        <w:t>(Fall 2006-Spring 2012)</w:t>
      </w:r>
    </w:p>
    <w:p w14:paraId="43E62BA5" w14:textId="77777777" w:rsidR="00534AC0" w:rsidRPr="0098308F" w:rsidRDefault="00534AC0" w:rsidP="00534AC0">
      <w:pPr>
        <w:ind w:left="540"/>
      </w:pPr>
      <w:r w:rsidRPr="0098308F">
        <w:t>College of Education &amp; Human Development, George Mason University, Fairfax, Virginia</w:t>
      </w:r>
    </w:p>
    <w:p w14:paraId="70253B65" w14:textId="77777777" w:rsidR="00534AC0" w:rsidRPr="0098308F" w:rsidRDefault="00534AC0" w:rsidP="00534AC0">
      <w:pPr>
        <w:numPr>
          <w:ilvl w:val="0"/>
          <w:numId w:val="30"/>
        </w:numPr>
        <w:spacing w:before="100" w:after="100"/>
        <w:ind w:left="540"/>
        <w:textAlignment w:val="center"/>
      </w:pPr>
      <w:r w:rsidRPr="0098308F">
        <w:t>Member of Mathematics Education faculty</w:t>
      </w:r>
    </w:p>
    <w:p w14:paraId="5F648574" w14:textId="77777777" w:rsidR="00534AC0" w:rsidRPr="0098308F" w:rsidRDefault="00534AC0" w:rsidP="00534AC0">
      <w:pPr>
        <w:numPr>
          <w:ilvl w:val="0"/>
          <w:numId w:val="30"/>
        </w:numPr>
        <w:spacing w:before="100" w:after="100"/>
        <w:ind w:left="540"/>
        <w:textAlignment w:val="center"/>
      </w:pPr>
      <w:r w:rsidRPr="0098308F">
        <w:t>Member of Elementary Education faculty</w:t>
      </w:r>
    </w:p>
    <w:p w14:paraId="2E60A568" w14:textId="77777777" w:rsidR="00534AC0" w:rsidRPr="0098308F" w:rsidRDefault="00534AC0" w:rsidP="00534AC0">
      <w:pPr>
        <w:ind w:left="540"/>
      </w:pPr>
      <w:r w:rsidRPr="0098308F">
        <w:t xml:space="preserve">Responsibilities include teaching graduate courses in Elementary Education Programs and Mathematics Education Leadership, assisting in the development and implementation of </w:t>
      </w:r>
      <w:r w:rsidRPr="0098308F">
        <w:lastRenderedPageBreak/>
        <w:t>programs for students, advising students within the program, and supervising graduate students in field placements for the professional development schools. Currently, I am the dissertation chair for four doctoral students.</w:t>
      </w:r>
    </w:p>
    <w:p w14:paraId="4CB660B2" w14:textId="77777777" w:rsidR="00534AC0" w:rsidRPr="0098308F" w:rsidRDefault="00534AC0" w:rsidP="00534AC0">
      <w:pPr>
        <w:ind w:left="540"/>
      </w:pPr>
      <w:r w:rsidRPr="0098308F">
        <w:t> </w:t>
      </w:r>
    </w:p>
    <w:p w14:paraId="0BA8654F" w14:textId="77777777" w:rsidR="00534AC0" w:rsidRPr="0098308F" w:rsidRDefault="00534AC0" w:rsidP="00534AC0">
      <w:pPr>
        <w:ind w:left="540"/>
      </w:pPr>
      <w:r w:rsidRPr="0098308F">
        <w:rPr>
          <w:b/>
          <w:bCs/>
        </w:rPr>
        <w:t>Academic Program Coordinator for Mathematics Education Leadership- (2014-current)</w:t>
      </w:r>
    </w:p>
    <w:p w14:paraId="5643369A" w14:textId="77777777" w:rsidR="00534AC0" w:rsidRPr="0098308F" w:rsidRDefault="00534AC0" w:rsidP="00534AC0">
      <w:pPr>
        <w:ind w:left="540"/>
      </w:pPr>
      <w:r w:rsidRPr="0098308F">
        <w:t xml:space="preserve">Responsibilities include recruiting mathematics </w:t>
      </w:r>
      <w:proofErr w:type="gramStart"/>
      <w:r w:rsidRPr="0098308F">
        <w:t>specialists</w:t>
      </w:r>
      <w:proofErr w:type="gramEnd"/>
      <w:r w:rsidRPr="0098308F">
        <w:t xml:space="preserve"> candidates and designing and offering courses that align to the Mathematics Specialists Endorsement requirements. Currently, GMU’s Math Education Program is the only state approved licensing program with hybrid and online course. </w:t>
      </w:r>
    </w:p>
    <w:p w14:paraId="6B92A6E8" w14:textId="77777777" w:rsidR="00534AC0" w:rsidRPr="0098308F" w:rsidRDefault="00534AC0" w:rsidP="00534AC0">
      <w:pPr>
        <w:ind w:left="540"/>
      </w:pPr>
      <w:r w:rsidRPr="0098308F">
        <w:rPr>
          <w:b/>
          <w:bCs/>
        </w:rPr>
        <w:t> </w:t>
      </w:r>
    </w:p>
    <w:p w14:paraId="741A00DF" w14:textId="77777777" w:rsidR="00534AC0" w:rsidRPr="0098308F" w:rsidRDefault="00534AC0" w:rsidP="00534AC0">
      <w:pPr>
        <w:ind w:left="540"/>
      </w:pPr>
      <w:r w:rsidRPr="0098308F">
        <w:rPr>
          <w:b/>
          <w:bCs/>
        </w:rPr>
        <w:t>Co-Director for a joint center between the College of Science and the College of Education and Human Development-COMPLETE, George Mason University</w:t>
      </w:r>
      <w:r w:rsidRPr="0098308F">
        <w:t xml:space="preserve"> </w:t>
      </w:r>
    </w:p>
    <w:p w14:paraId="24A06F1D" w14:textId="77777777" w:rsidR="00534AC0" w:rsidRPr="0098308F" w:rsidRDefault="00534AC0" w:rsidP="00534AC0">
      <w:pPr>
        <w:ind w:left="540"/>
      </w:pPr>
      <w:r w:rsidRPr="0098308F">
        <w:t xml:space="preserve">COMPLETE: </w:t>
      </w:r>
      <w:r w:rsidRPr="0098308F">
        <w:rPr>
          <w:i/>
          <w:iCs/>
        </w:rPr>
        <w:t xml:space="preserve">Center for Outreach in Mathematics Professional Learning &amp; Educational </w:t>
      </w:r>
      <w:r w:rsidRPr="0098308F">
        <w:t>is a mathematics partnership between George Mason University (GMU) and school divisions in Northern Virginia (Alexandria, Falls Church City, Fairfax County, Loudoun County, Manassas City and Prince William County) to provide professional development for mathematics teachers in grades K-8.</w:t>
      </w:r>
    </w:p>
    <w:p w14:paraId="39D36801" w14:textId="77777777" w:rsidR="00534AC0" w:rsidRPr="0098308F" w:rsidRDefault="00534AC0" w:rsidP="00534AC0">
      <w:pPr>
        <w:ind w:left="540"/>
      </w:pPr>
      <w:r w:rsidRPr="0098308F">
        <w:t> </w:t>
      </w:r>
    </w:p>
    <w:p w14:paraId="7E49B83D" w14:textId="79E2AD82" w:rsidR="00534AC0" w:rsidRPr="0098308F" w:rsidRDefault="00A41B54" w:rsidP="00534AC0">
      <w:pPr>
        <w:ind w:left="540"/>
      </w:pPr>
      <w:r w:rsidRPr="0098308F">
        <w:rPr>
          <w:b/>
          <w:bCs/>
        </w:rPr>
        <w:t xml:space="preserve">Affiliate </w:t>
      </w:r>
      <w:r w:rsidR="00534AC0" w:rsidRPr="0098308F">
        <w:rPr>
          <w:b/>
          <w:bCs/>
        </w:rPr>
        <w:t>Faculty for the Mathematics Education Center, George Mason University</w:t>
      </w:r>
    </w:p>
    <w:p w14:paraId="0A6EFFC9" w14:textId="7509111F" w:rsidR="00534AC0" w:rsidRPr="0098308F" w:rsidRDefault="00534AC0" w:rsidP="004B3AA0">
      <w:pPr>
        <w:ind w:left="540"/>
        <w:rPr>
          <w:color w:val="000000"/>
        </w:rPr>
      </w:pPr>
      <w:r w:rsidRPr="0098308F">
        <w:rPr>
          <w:color w:val="000000"/>
        </w:rPr>
        <w:t>The Center provides research opportunities for students interested in advanced degrees in Mathematics Education, Instructional Technology, and Educational Research. The Center's research activity serves as a laboratory where advanced graduate students enrolled in GMU programs participate in the ongoing research of the faculty. Students learn first-hand how to conduct educational research by participating in study design, instrument development, data collection, data analysis, manuscript preparation, and research presentations.</w:t>
      </w:r>
    </w:p>
    <w:p w14:paraId="320D6847" w14:textId="77777777" w:rsidR="00253182" w:rsidRDefault="00253182" w:rsidP="00F128F1">
      <w:pPr>
        <w:pStyle w:val="Heading5"/>
        <w:jc w:val="center"/>
        <w:rPr>
          <w:rFonts w:ascii="Times New Roman" w:hAnsi="Times New Roman"/>
        </w:rPr>
      </w:pPr>
    </w:p>
    <w:p w14:paraId="47A68EF9" w14:textId="7B7C145F" w:rsidR="00A113F0" w:rsidRPr="00FF285C" w:rsidRDefault="00A113F0" w:rsidP="00F128F1">
      <w:pPr>
        <w:pStyle w:val="Heading5"/>
        <w:jc w:val="center"/>
        <w:rPr>
          <w:rFonts w:ascii="Times New Roman" w:hAnsi="Times New Roman"/>
          <w:color w:val="008000"/>
        </w:rPr>
      </w:pPr>
      <w:r w:rsidRPr="00FF285C">
        <w:rPr>
          <w:rFonts w:ascii="Times New Roman" w:hAnsi="Times New Roman"/>
          <w:color w:val="008000"/>
        </w:rPr>
        <w:t>RESEARCH</w:t>
      </w:r>
    </w:p>
    <w:p w14:paraId="67C9812C" w14:textId="77777777" w:rsidR="00A41B54" w:rsidRPr="0098308F" w:rsidRDefault="00A41B54" w:rsidP="00A41B54"/>
    <w:p w14:paraId="5BC7C7A3" w14:textId="77777777" w:rsidR="00A113F0" w:rsidRPr="0098308F" w:rsidRDefault="00A113F0">
      <w:pPr>
        <w:pStyle w:val="Heading4"/>
        <w:rPr>
          <w:u w:val="none"/>
        </w:rPr>
      </w:pPr>
      <w:r w:rsidRPr="0098308F">
        <w:rPr>
          <w:u w:val="none"/>
        </w:rPr>
        <w:t>Research Interests</w:t>
      </w:r>
    </w:p>
    <w:p w14:paraId="1A42A89C" w14:textId="77777777" w:rsidR="00A113F0" w:rsidRPr="0098308F" w:rsidRDefault="00A113F0" w:rsidP="00A113F0">
      <w:pPr>
        <w:numPr>
          <w:ilvl w:val="0"/>
          <w:numId w:val="17"/>
        </w:numPr>
        <w:rPr>
          <w:color w:val="000000"/>
        </w:rPr>
      </w:pPr>
      <w:r w:rsidRPr="0098308F">
        <w:rPr>
          <w:color w:val="000000"/>
        </w:rPr>
        <w:t>Enhancing professional development of prospective and in-service teachers by</w:t>
      </w:r>
      <w:r w:rsidRPr="0098308F">
        <w:t xml:space="preserve"> developing mathematics pedagogical content knowledge and confidence in teachers</w:t>
      </w:r>
      <w:r w:rsidRPr="0098308F">
        <w:rPr>
          <w:color w:val="000000"/>
        </w:rPr>
        <w:t xml:space="preserve">; </w:t>
      </w:r>
    </w:p>
    <w:p w14:paraId="0A4B2DD6" w14:textId="77777777" w:rsidR="00A113F0" w:rsidRPr="0098308F" w:rsidRDefault="00A113F0" w:rsidP="00A113F0">
      <w:pPr>
        <w:numPr>
          <w:ilvl w:val="0"/>
          <w:numId w:val="17"/>
        </w:numPr>
        <w:rPr>
          <w:color w:val="000000"/>
        </w:rPr>
      </w:pPr>
      <w:r w:rsidRPr="0098308F">
        <w:t xml:space="preserve">Promoting student learning through problem based learning and mathematical proficiency; </w:t>
      </w:r>
    </w:p>
    <w:p w14:paraId="2E3B631E" w14:textId="3AFAC2B0" w:rsidR="00F128F1" w:rsidRPr="0098308F" w:rsidRDefault="00A113F0" w:rsidP="00F128F1">
      <w:pPr>
        <w:numPr>
          <w:ilvl w:val="0"/>
          <w:numId w:val="17"/>
        </w:numPr>
        <w:rPr>
          <w:b/>
          <w:bCs/>
        </w:rPr>
      </w:pPr>
      <w:r w:rsidRPr="0098308F">
        <w:t>Developing representational fluency through mathematics tools and emerging technologies in the classroom</w:t>
      </w:r>
      <w:r w:rsidRPr="0098308F">
        <w:rPr>
          <w:color w:val="000000"/>
        </w:rPr>
        <w:t>.</w:t>
      </w:r>
    </w:p>
    <w:p w14:paraId="5CB5E3B4" w14:textId="77777777" w:rsidR="00F128F1" w:rsidRPr="0098308F" w:rsidRDefault="00F128F1" w:rsidP="00B756E7"/>
    <w:p w14:paraId="48ED5B63" w14:textId="77777777" w:rsidR="00F128F1" w:rsidRPr="0098308F" w:rsidRDefault="00F128F1" w:rsidP="00F128F1">
      <w:pPr>
        <w:ind w:left="360" w:hanging="360"/>
      </w:pPr>
      <w:r w:rsidRPr="0098308F">
        <w:t>GRANT PROJECTS</w:t>
      </w:r>
    </w:p>
    <w:p w14:paraId="6809EFD7" w14:textId="77777777" w:rsidR="00A41B54" w:rsidRPr="0098308F" w:rsidRDefault="00A41B54" w:rsidP="00F128F1">
      <w:pPr>
        <w:ind w:left="360" w:hanging="360"/>
        <w:rPr>
          <w:i/>
        </w:rPr>
      </w:pPr>
    </w:p>
    <w:p w14:paraId="54D7CD7D" w14:textId="77777777" w:rsidR="00F128F1" w:rsidRPr="0098308F" w:rsidRDefault="00F128F1" w:rsidP="00F128F1">
      <w:pPr>
        <w:pStyle w:val="Heading4"/>
      </w:pPr>
      <w:r w:rsidRPr="0098308F">
        <w:t>Grants Funded</w:t>
      </w:r>
    </w:p>
    <w:p w14:paraId="6C45FDD0" w14:textId="6494403E" w:rsidR="00534AC0" w:rsidRPr="0098308F" w:rsidRDefault="00534AC0" w:rsidP="00FA664C">
      <w:pPr>
        <w:spacing w:before="100" w:beforeAutospacing="1" w:after="100" w:afterAutospacing="1"/>
        <w:rPr>
          <w:color w:val="000000"/>
        </w:rPr>
      </w:pPr>
      <w:r w:rsidRPr="0098308F">
        <w:rPr>
          <w:color w:val="000000"/>
        </w:rPr>
        <w:t xml:space="preserve">Principal Investigator, </w:t>
      </w:r>
      <w:r w:rsidR="00F128F1" w:rsidRPr="0098308F">
        <w:rPr>
          <w:b/>
          <w:color w:val="000000"/>
        </w:rPr>
        <w:t>IMMERSION</w:t>
      </w:r>
      <w:r w:rsidR="00F128F1" w:rsidRPr="0098308F">
        <w:rPr>
          <w:i/>
          <w:color w:val="000000"/>
        </w:rPr>
        <w:t>: Integrating Mathematical Modeling, Experiential learning and Research through a Sustainable Infrastructure and an Online</w:t>
      </w:r>
      <w:r w:rsidR="00F2089B" w:rsidRPr="0098308F">
        <w:rPr>
          <w:i/>
          <w:color w:val="000000"/>
        </w:rPr>
        <w:t xml:space="preserve"> Network for teachers in the elementary grades. </w:t>
      </w:r>
      <w:r w:rsidR="00181A57" w:rsidRPr="0098308F">
        <w:rPr>
          <w:i/>
          <w:color w:val="000000"/>
        </w:rPr>
        <w:br/>
      </w:r>
      <w:r w:rsidR="00181A57" w:rsidRPr="0098308F">
        <w:rPr>
          <w:color w:val="000000"/>
        </w:rPr>
        <w:t>National Science Foundation Duration: 9/01/2014-8/31/2017  $1,299,959</w:t>
      </w:r>
      <w:r w:rsidR="00FA664C" w:rsidRPr="0098308F">
        <w:rPr>
          <w:color w:val="000000"/>
        </w:rPr>
        <w:br/>
      </w:r>
      <w:r w:rsidR="00F128F1" w:rsidRPr="0098308F">
        <w:rPr>
          <w:color w:val="000000"/>
        </w:rPr>
        <w:t xml:space="preserve">This proposal is a STEM-C targeted partnership between faculty from three institutions, </w:t>
      </w:r>
      <w:proofErr w:type="gramStart"/>
      <w:r w:rsidR="00F128F1" w:rsidRPr="0098308F">
        <w:rPr>
          <w:color w:val="000000"/>
        </w:rPr>
        <w:lastRenderedPageBreak/>
        <w:t>GMU(</w:t>
      </w:r>
      <w:proofErr w:type="gramEnd"/>
      <w:r w:rsidR="00F128F1" w:rsidRPr="0098308F">
        <w:rPr>
          <w:color w:val="000000"/>
        </w:rPr>
        <w:t>Virginia), HMC (California) and MSU (Montana), with school divisions, Fairfax County Public Schools (FCPS - VA), Pomona Unified School District (PUSD - CA) and Bozeman Public Schools (BSD- MT). The proposed work will engage elementary (grades K-8) mathematics teachers, special educators, and teachers of students with Limited English Pr</w:t>
      </w:r>
      <w:r w:rsidR="00612D83" w:rsidRPr="0098308F">
        <w:rPr>
          <w:color w:val="000000"/>
        </w:rPr>
        <w:t xml:space="preserve">oficiency (LEP) to develop </w:t>
      </w:r>
      <w:r w:rsidR="00F128F1" w:rsidRPr="0098308F">
        <w:rPr>
          <w:color w:val="000000"/>
        </w:rPr>
        <w:t>Mathematical modeling concepts aligned with Common Core mathematics content, classroom strategies, and student assessment standa</w:t>
      </w:r>
      <w:r w:rsidR="00612D83" w:rsidRPr="0098308F">
        <w:rPr>
          <w:color w:val="000000"/>
        </w:rPr>
        <w:t>rds.</w:t>
      </w:r>
    </w:p>
    <w:p w14:paraId="42CC0A3D" w14:textId="0B60B6A7" w:rsidR="00534AC0" w:rsidRPr="0098308F" w:rsidRDefault="00534AC0" w:rsidP="00A41B54">
      <w:pPr>
        <w:widowControl w:val="0"/>
        <w:autoSpaceDE w:val="0"/>
        <w:autoSpaceDN w:val="0"/>
        <w:adjustRightInd w:val="0"/>
        <w:spacing w:after="240"/>
        <w:rPr>
          <w:b/>
          <w:bCs/>
        </w:rPr>
      </w:pPr>
      <w:r w:rsidRPr="0098308F">
        <w:rPr>
          <w:color w:val="000000"/>
        </w:rPr>
        <w:t>Principal Investigator</w:t>
      </w:r>
      <w:r w:rsidRPr="0098308F">
        <w:rPr>
          <w:b/>
          <w:color w:val="000000"/>
        </w:rPr>
        <w:t xml:space="preserve">, </w:t>
      </w:r>
      <w:r w:rsidRPr="009D2C39">
        <w:rPr>
          <w:bCs/>
        </w:rPr>
        <w:t>TRANSITIONS</w:t>
      </w:r>
      <w:r w:rsidR="00DE7476" w:rsidRPr="00DE7476">
        <w:rPr>
          <w:bCs/>
          <w:i/>
        </w:rPr>
        <w:t>: Transforming Mathematics Instruction Through Mathematical Modeling, Algebraic Thinking and Proportional Reasoning</w:t>
      </w:r>
      <w:r w:rsidR="00DE7476">
        <w:rPr>
          <w:bCs/>
        </w:rPr>
        <w:t xml:space="preserve">. </w:t>
      </w:r>
      <w:r w:rsidR="00DE7476" w:rsidRPr="00DE7476">
        <w:rPr>
          <w:bCs/>
          <w:i/>
        </w:rPr>
        <w:t xml:space="preserve">Teaching and Assessing </w:t>
      </w:r>
      <w:r w:rsidRPr="00DE7476">
        <w:rPr>
          <w:bCs/>
          <w:i/>
        </w:rPr>
        <w:t>V</w:t>
      </w:r>
      <w:r w:rsidR="00DE7476" w:rsidRPr="00DE7476">
        <w:rPr>
          <w:bCs/>
          <w:i/>
        </w:rPr>
        <w:t>A’s SOL 2009 Grades</w:t>
      </w:r>
      <w:r w:rsidRPr="00DE7476">
        <w:rPr>
          <w:bCs/>
          <w:i/>
        </w:rPr>
        <w:t xml:space="preserve"> 5-9 </w:t>
      </w:r>
      <w:r w:rsidR="00DE7476" w:rsidRPr="00DE7476">
        <w:rPr>
          <w:bCs/>
          <w:i/>
        </w:rPr>
        <w:t>Math SOL</w:t>
      </w:r>
      <w:r w:rsidRPr="0098308F">
        <w:rPr>
          <w:bCs/>
        </w:rPr>
        <w:br/>
        <w:t>Vir</w:t>
      </w:r>
      <w:r w:rsidR="00A41B54" w:rsidRPr="0098308F">
        <w:rPr>
          <w:bCs/>
        </w:rPr>
        <w:t xml:space="preserve">ginia Department of Education, </w:t>
      </w:r>
      <w:r w:rsidRPr="0098308F">
        <w:rPr>
          <w:bCs/>
        </w:rPr>
        <w:t>March 2015-September 2017</w:t>
      </w:r>
      <w:r w:rsidRPr="0098308F">
        <w:rPr>
          <w:bCs/>
        </w:rPr>
        <w:br/>
      </w:r>
      <w:r w:rsidRPr="0098308F">
        <w:t>Budget requests is $</w:t>
      </w:r>
      <w:r w:rsidRPr="0098308F">
        <w:rPr>
          <w:bCs/>
        </w:rPr>
        <w:t xml:space="preserve">711, 114 </w:t>
      </w:r>
      <w:r w:rsidRPr="0098308F">
        <w:t>from the sponsor to support this MSP proposal: $243,218 (Year 1), $246, 233 (</w:t>
      </w:r>
      <w:r w:rsidR="00DE7476">
        <w:t>Year 2) and $221, 663 (Year 3).</w:t>
      </w:r>
      <w:r w:rsidRPr="0098308F">
        <w:rPr>
          <w:b/>
          <w:bCs/>
        </w:rPr>
        <w:br/>
      </w:r>
      <w:r w:rsidR="00DE7476">
        <w:t>This proposal is a Mathematics Science P</w:t>
      </w:r>
      <w:r w:rsidRPr="0098308F">
        <w:t xml:space="preserve">artnership between faculty from the COMPLETE Center at George Mason University (GMU) and </w:t>
      </w:r>
      <w:r w:rsidRPr="0098308F">
        <w:rPr>
          <w:b/>
          <w:bCs/>
        </w:rPr>
        <w:t xml:space="preserve">nine </w:t>
      </w:r>
      <w:r w:rsidRPr="0098308F">
        <w:t xml:space="preserve">school divisions that include </w:t>
      </w:r>
      <w:r w:rsidRPr="0098308F">
        <w:rPr>
          <w:b/>
          <w:bCs/>
          <w:i/>
          <w:iCs/>
        </w:rPr>
        <w:t xml:space="preserve">seven </w:t>
      </w:r>
      <w:r w:rsidRPr="0098308F">
        <w:t xml:space="preserve">continuing partners Arlington County, Frederick County, Fauquier County, Loudoun County, Manassas City, Prince William County, Virginia Council for Private Education and </w:t>
      </w:r>
      <w:r w:rsidRPr="0098308F">
        <w:rPr>
          <w:b/>
          <w:bCs/>
          <w:i/>
          <w:iCs/>
        </w:rPr>
        <w:t xml:space="preserve">two </w:t>
      </w:r>
      <w:r w:rsidRPr="0098308F">
        <w:t xml:space="preserve">new partners that include Manassas Park and Roanoke Public Schools. </w:t>
      </w:r>
    </w:p>
    <w:p w14:paraId="5623BB12" w14:textId="77777777" w:rsidR="00F128F1" w:rsidRPr="0098308F" w:rsidRDefault="00F128F1" w:rsidP="00F128F1">
      <w:r w:rsidRPr="0098308F">
        <w:t xml:space="preserve">Principal investigator (jointly with Dr. </w:t>
      </w:r>
      <w:proofErr w:type="spellStart"/>
      <w:r w:rsidRPr="0098308F">
        <w:t>Seshaiyer</w:t>
      </w:r>
      <w:proofErr w:type="spellEnd"/>
      <w:r w:rsidRPr="0098308F">
        <w:t>- COS)</w:t>
      </w:r>
    </w:p>
    <w:tbl>
      <w:tblPr>
        <w:tblW w:w="10113" w:type="dxa"/>
        <w:tblLook w:val="04A0" w:firstRow="1" w:lastRow="0" w:firstColumn="1" w:lastColumn="0" w:noHBand="0" w:noVBand="1"/>
      </w:tblPr>
      <w:tblGrid>
        <w:gridCol w:w="10113"/>
      </w:tblGrid>
      <w:tr w:rsidR="00F128F1" w:rsidRPr="0098308F" w14:paraId="4F781C99" w14:textId="77777777" w:rsidTr="00F128F1">
        <w:trPr>
          <w:trHeight w:val="1043"/>
        </w:trPr>
        <w:tc>
          <w:tcPr>
            <w:tcW w:w="10113" w:type="dxa"/>
          </w:tcPr>
          <w:p w14:paraId="7A32932C" w14:textId="77777777" w:rsidR="0033267B" w:rsidRPr="0098308F" w:rsidRDefault="0033267B" w:rsidP="0033267B">
            <w:pPr>
              <w:rPr>
                <w:i/>
              </w:rPr>
            </w:pPr>
            <w:r w:rsidRPr="0098308F">
              <w:rPr>
                <w:i/>
                <w:color w:val="212121"/>
              </w:rPr>
              <w:t>Developing Rational Numbers and Proportional Reasoning through Math Modeling and Performance Based Assessments: Teaching and Assessing Virginia's 2009 6-8 Mathematics Standards of Learning</w:t>
            </w:r>
          </w:p>
          <w:p w14:paraId="482178D7" w14:textId="77777777" w:rsidR="00F128F1" w:rsidRPr="0098308F" w:rsidRDefault="00F128F1" w:rsidP="00F128F1">
            <w:r w:rsidRPr="0098308F">
              <w:t>Virginia Department of Education</w:t>
            </w:r>
          </w:p>
          <w:p w14:paraId="6F6DF5AB" w14:textId="2CAFE075" w:rsidR="0033267B" w:rsidRPr="0098308F" w:rsidRDefault="0033267B" w:rsidP="0033267B">
            <w:r w:rsidRPr="0098308F">
              <w:t>March 1, 2014 through September 30, 2015   Funded Amount: $</w:t>
            </w:r>
            <w:r w:rsidRPr="0098308F">
              <w:rPr>
                <w:color w:val="212121"/>
              </w:rPr>
              <w:t>211,456</w:t>
            </w:r>
          </w:p>
          <w:p w14:paraId="09DBC743" w14:textId="77777777" w:rsidR="00F128F1" w:rsidRPr="0098308F" w:rsidRDefault="00F128F1" w:rsidP="00F128F1"/>
        </w:tc>
      </w:tr>
    </w:tbl>
    <w:p w14:paraId="4DEDE974" w14:textId="77777777" w:rsidR="00F128F1" w:rsidRPr="0098308F" w:rsidRDefault="00F128F1" w:rsidP="00F128F1">
      <w:r w:rsidRPr="0098308F">
        <w:t>Principal investigator (</w:t>
      </w:r>
      <w:r w:rsidRPr="0098308F">
        <w:rPr>
          <w:i/>
        </w:rPr>
        <w:t xml:space="preserve">jointly with Dr. </w:t>
      </w:r>
      <w:proofErr w:type="spellStart"/>
      <w:r w:rsidRPr="0098308F">
        <w:rPr>
          <w:i/>
        </w:rPr>
        <w:t>Seshaiyer</w:t>
      </w:r>
      <w:proofErr w:type="spellEnd"/>
      <w:r w:rsidRPr="0098308F">
        <w:t>- COS)</w:t>
      </w:r>
    </w:p>
    <w:tbl>
      <w:tblPr>
        <w:tblW w:w="9812" w:type="dxa"/>
        <w:tblLook w:val="04A0" w:firstRow="1" w:lastRow="0" w:firstColumn="1" w:lastColumn="0" w:noHBand="0" w:noVBand="1"/>
      </w:tblPr>
      <w:tblGrid>
        <w:gridCol w:w="9812"/>
      </w:tblGrid>
      <w:tr w:rsidR="00F128F1" w:rsidRPr="0098308F" w14:paraId="4E7899CB" w14:textId="77777777" w:rsidTr="0033267B">
        <w:trPr>
          <w:trHeight w:val="73"/>
        </w:trPr>
        <w:tc>
          <w:tcPr>
            <w:tcW w:w="9812" w:type="dxa"/>
          </w:tcPr>
          <w:p w14:paraId="2D7E3934" w14:textId="77777777" w:rsidR="0033267B" w:rsidRPr="0098308F" w:rsidRDefault="0033267B" w:rsidP="0033267B">
            <w:pPr>
              <w:rPr>
                <w:i/>
              </w:rPr>
            </w:pPr>
            <w:r w:rsidRPr="0098308F">
              <w:rPr>
                <w:i/>
              </w:rPr>
              <w:t>Building Number, Number Sense and Computational Fluency through Math Modeling and Performance Based Assessments: Teaching and Assessing Virginia's 2009 3-5 Mathematics Standards of Learning</w:t>
            </w:r>
          </w:p>
          <w:p w14:paraId="215E6537" w14:textId="77777777" w:rsidR="00F128F1" w:rsidRPr="0098308F" w:rsidRDefault="00F128F1" w:rsidP="00F128F1">
            <w:r w:rsidRPr="0098308F">
              <w:t>Virginia Department of Education</w:t>
            </w:r>
          </w:p>
          <w:p w14:paraId="3D5DB1BE" w14:textId="7242B2C1" w:rsidR="00F128F1" w:rsidRPr="0098308F" w:rsidRDefault="00F128F1" w:rsidP="00F128F1">
            <w:r w:rsidRPr="0098308F">
              <w:t>March 1,</w:t>
            </w:r>
            <w:r w:rsidR="0033267B" w:rsidRPr="0098308F">
              <w:t xml:space="preserve"> 2014 through September 30, 2015   Funded Amount: $199,363</w:t>
            </w:r>
          </w:p>
        </w:tc>
      </w:tr>
    </w:tbl>
    <w:p w14:paraId="03B0DD70" w14:textId="77777777" w:rsidR="00F128F1" w:rsidRPr="0098308F" w:rsidRDefault="00F128F1" w:rsidP="00F128F1"/>
    <w:p w14:paraId="332BB940" w14:textId="77777777" w:rsidR="00F128F1" w:rsidRPr="0098308F" w:rsidRDefault="00F128F1" w:rsidP="00F128F1">
      <w:r w:rsidRPr="0098308F">
        <w:t>Principal investigator (</w:t>
      </w:r>
      <w:r w:rsidRPr="0098308F">
        <w:rPr>
          <w:i/>
        </w:rPr>
        <w:t xml:space="preserve">jointly with Dr. </w:t>
      </w:r>
      <w:proofErr w:type="spellStart"/>
      <w:r w:rsidRPr="0098308F">
        <w:rPr>
          <w:i/>
        </w:rPr>
        <w:t>Seshaiyer</w:t>
      </w:r>
      <w:proofErr w:type="spellEnd"/>
      <w:r w:rsidRPr="0098308F">
        <w:t>- COS)</w:t>
      </w:r>
    </w:p>
    <w:tbl>
      <w:tblPr>
        <w:tblW w:w="10113" w:type="dxa"/>
        <w:tblLook w:val="04A0" w:firstRow="1" w:lastRow="0" w:firstColumn="1" w:lastColumn="0" w:noHBand="0" w:noVBand="1"/>
      </w:tblPr>
      <w:tblGrid>
        <w:gridCol w:w="10113"/>
      </w:tblGrid>
      <w:tr w:rsidR="00F128F1" w:rsidRPr="0098308F" w14:paraId="16B4C6C4" w14:textId="77777777" w:rsidTr="00F128F1">
        <w:trPr>
          <w:trHeight w:val="1043"/>
        </w:trPr>
        <w:tc>
          <w:tcPr>
            <w:tcW w:w="10113" w:type="dxa"/>
          </w:tcPr>
          <w:p w14:paraId="2F6EA27E" w14:textId="77777777" w:rsidR="00F128F1" w:rsidRPr="0098308F" w:rsidRDefault="00F128F1" w:rsidP="00F128F1">
            <w:pPr>
              <w:rPr>
                <w:i/>
              </w:rPr>
            </w:pPr>
            <w:r w:rsidRPr="0098308F">
              <w:rPr>
                <w:i/>
              </w:rPr>
              <w:t>Developing Rational Numbers and Proportional Reasoning through Math Models and Performance Based Assessments: Teaching and Assessing Virginia’s 6-8 Mathematics Standards of Learning</w:t>
            </w:r>
          </w:p>
          <w:p w14:paraId="425C983C" w14:textId="77777777" w:rsidR="00F128F1" w:rsidRPr="0098308F" w:rsidRDefault="00F128F1" w:rsidP="00F128F1">
            <w:r w:rsidRPr="0098308F">
              <w:t>Virginia Department of Education</w:t>
            </w:r>
          </w:p>
          <w:p w14:paraId="7549152D" w14:textId="77777777" w:rsidR="00F128F1" w:rsidRPr="0098308F" w:rsidRDefault="00F128F1" w:rsidP="00F128F1">
            <w:r w:rsidRPr="0098308F">
              <w:t>March 1, 2013 through September 30, 2014   Funded Amount: $246,696</w:t>
            </w:r>
          </w:p>
          <w:p w14:paraId="0FBE6852" w14:textId="77777777" w:rsidR="00F128F1" w:rsidRPr="0098308F" w:rsidRDefault="00F128F1" w:rsidP="00F128F1"/>
        </w:tc>
      </w:tr>
    </w:tbl>
    <w:p w14:paraId="303A10CA" w14:textId="77777777" w:rsidR="00F128F1" w:rsidRPr="0098308F" w:rsidRDefault="00F128F1" w:rsidP="00F128F1">
      <w:r w:rsidRPr="0098308F">
        <w:t>Principal investigator (</w:t>
      </w:r>
      <w:r w:rsidRPr="0098308F">
        <w:rPr>
          <w:i/>
        </w:rPr>
        <w:t xml:space="preserve">jointly with Dr. </w:t>
      </w:r>
      <w:proofErr w:type="spellStart"/>
      <w:r w:rsidRPr="0098308F">
        <w:rPr>
          <w:i/>
        </w:rPr>
        <w:t>Seshaiyer</w:t>
      </w:r>
      <w:proofErr w:type="spellEnd"/>
      <w:r w:rsidRPr="0098308F">
        <w:t>- COS)</w:t>
      </w:r>
    </w:p>
    <w:tbl>
      <w:tblPr>
        <w:tblW w:w="9812" w:type="dxa"/>
        <w:tblLook w:val="04A0" w:firstRow="1" w:lastRow="0" w:firstColumn="1" w:lastColumn="0" w:noHBand="0" w:noVBand="1"/>
      </w:tblPr>
      <w:tblGrid>
        <w:gridCol w:w="9812"/>
      </w:tblGrid>
      <w:tr w:rsidR="00F128F1" w:rsidRPr="0098308F" w14:paraId="23C9BF17" w14:textId="77777777" w:rsidTr="00F128F1">
        <w:trPr>
          <w:trHeight w:val="851"/>
        </w:trPr>
        <w:tc>
          <w:tcPr>
            <w:tcW w:w="9812" w:type="dxa"/>
          </w:tcPr>
          <w:p w14:paraId="3EA2E914" w14:textId="77777777" w:rsidR="00F128F1" w:rsidRPr="0098308F" w:rsidRDefault="00F128F1" w:rsidP="00F128F1">
            <w:pPr>
              <w:rPr>
                <w:i/>
              </w:rPr>
            </w:pPr>
            <w:r w:rsidRPr="0098308F">
              <w:rPr>
                <w:i/>
              </w:rPr>
              <w:t>Building Number and Number Sense through Math Models and Performance Based Assessment: Teaching and Assessing Virginia’s 2009 K-2 Mathematical Standards of Learning</w:t>
            </w:r>
          </w:p>
          <w:p w14:paraId="0AD479FD" w14:textId="77777777" w:rsidR="00F128F1" w:rsidRPr="0098308F" w:rsidRDefault="00F128F1" w:rsidP="00F128F1">
            <w:r w:rsidRPr="0098308F">
              <w:t>Virginia Department of Education</w:t>
            </w:r>
          </w:p>
          <w:p w14:paraId="14588A99" w14:textId="77777777" w:rsidR="00F128F1" w:rsidRPr="0098308F" w:rsidRDefault="00F128F1" w:rsidP="00F128F1">
            <w:r w:rsidRPr="0098308F">
              <w:t>March 1, 2013 through September 30, 2014   Funded Amount: $246,696</w:t>
            </w:r>
          </w:p>
        </w:tc>
      </w:tr>
    </w:tbl>
    <w:p w14:paraId="0DB48EFB" w14:textId="77777777" w:rsidR="00F128F1" w:rsidRPr="0098308F" w:rsidRDefault="00F128F1" w:rsidP="00F128F1"/>
    <w:p w14:paraId="62DDDA72" w14:textId="3211AC94" w:rsidR="00F128F1" w:rsidRPr="0098308F" w:rsidRDefault="0033267B" w:rsidP="00F128F1">
      <w:pPr>
        <w:rPr>
          <w:i/>
        </w:rPr>
      </w:pPr>
      <w:r w:rsidRPr="009D2C39">
        <w:t>Principal Investigator</w:t>
      </w:r>
      <w:r w:rsidRPr="0098308F">
        <w:rPr>
          <w:i/>
        </w:rPr>
        <w:br/>
      </w:r>
      <w:r w:rsidR="00F128F1" w:rsidRPr="0098308F">
        <w:rPr>
          <w:i/>
        </w:rPr>
        <w:t>ESTEEM for 21</w:t>
      </w:r>
      <w:r w:rsidR="00F128F1" w:rsidRPr="0098308F">
        <w:rPr>
          <w:i/>
          <w:vertAlign w:val="superscript"/>
        </w:rPr>
        <w:t>st</w:t>
      </w:r>
      <w:r w:rsidR="00F128F1" w:rsidRPr="0098308F">
        <w:rPr>
          <w:i/>
        </w:rPr>
        <w:t xml:space="preserve"> Century Skills for Problem-based Learning</w:t>
      </w:r>
    </w:p>
    <w:p w14:paraId="74122825" w14:textId="77777777" w:rsidR="00F128F1" w:rsidRPr="0098308F" w:rsidRDefault="00F128F1" w:rsidP="00F128F1">
      <w:pPr>
        <w:contextualSpacing/>
      </w:pPr>
      <w:r w:rsidRPr="0098308F">
        <w:rPr>
          <w:bCs/>
        </w:rPr>
        <w:t>Source of Support</w:t>
      </w:r>
      <w:r w:rsidRPr="0098308F">
        <w:t>: State Council for Higher Education in VA</w:t>
      </w:r>
      <w:r w:rsidRPr="0098308F">
        <w:tab/>
      </w:r>
    </w:p>
    <w:p w14:paraId="779B0062" w14:textId="77777777" w:rsidR="00F128F1" w:rsidRPr="0098308F" w:rsidRDefault="00F128F1" w:rsidP="00F128F1">
      <w:pPr>
        <w:contextualSpacing/>
      </w:pPr>
      <w:r w:rsidRPr="0098308F">
        <w:rPr>
          <w:bCs/>
        </w:rPr>
        <w:lastRenderedPageBreak/>
        <w:t>Total Award Amount</w:t>
      </w:r>
      <w:r w:rsidRPr="0098308F">
        <w:t>:</w:t>
      </w:r>
      <w:r w:rsidRPr="0098308F">
        <w:tab/>
        <w:t>$175,000</w:t>
      </w:r>
      <w:r w:rsidRPr="0098308F">
        <w:tab/>
      </w:r>
      <w:r w:rsidRPr="0098308F">
        <w:tab/>
      </w:r>
      <w:r w:rsidRPr="0098308F">
        <w:rPr>
          <w:bCs/>
        </w:rPr>
        <w:t>Total Award Period</w:t>
      </w:r>
      <w:r w:rsidRPr="0098308F">
        <w:t>: 07/01/2013 – 09/30/2014</w:t>
      </w:r>
    </w:p>
    <w:p w14:paraId="68883C57" w14:textId="57B7AC70" w:rsidR="00F128F1" w:rsidRPr="0098308F" w:rsidRDefault="00F128F1" w:rsidP="00F128F1">
      <w:pPr>
        <w:contextualSpacing/>
      </w:pPr>
      <w:r w:rsidRPr="0098308F">
        <w:rPr>
          <w:bCs/>
        </w:rPr>
        <w:t>Location of Project</w:t>
      </w:r>
      <w:r w:rsidRPr="0098308F">
        <w:t xml:space="preserve">: George Mason University1 Academic course release &amp; 1 </w:t>
      </w:r>
      <w:proofErr w:type="gramStart"/>
      <w:r w:rsidRPr="0098308F">
        <w:t>Summer</w:t>
      </w:r>
      <w:proofErr w:type="gramEnd"/>
    </w:p>
    <w:p w14:paraId="4D7FB55D" w14:textId="77777777" w:rsidR="00F128F1" w:rsidRPr="0098308F" w:rsidRDefault="00F128F1" w:rsidP="00F128F1">
      <w:r w:rsidRPr="0098308F">
        <w:t>This grant will be used to fund a 2013-2043 NCLB project with four districts in Virginia focused on Problem-based STEM topics in mathematics that encourage 21</w:t>
      </w:r>
      <w:r w:rsidRPr="0098308F">
        <w:rPr>
          <w:vertAlign w:val="superscript"/>
        </w:rPr>
        <w:t>st</w:t>
      </w:r>
      <w:r w:rsidRPr="0098308F">
        <w:t xml:space="preserve"> century skills: 4Cs Critical thinking, Creativity, Communication and Collaboration.</w:t>
      </w:r>
    </w:p>
    <w:p w14:paraId="375D8FDF" w14:textId="77777777" w:rsidR="00F128F1" w:rsidRPr="0098308F" w:rsidRDefault="00F128F1" w:rsidP="00F128F1"/>
    <w:tbl>
      <w:tblPr>
        <w:tblW w:w="0" w:type="auto"/>
        <w:tblLook w:val="04A0" w:firstRow="1" w:lastRow="0" w:firstColumn="1" w:lastColumn="0" w:noHBand="0" w:noVBand="1"/>
      </w:tblPr>
      <w:tblGrid>
        <w:gridCol w:w="9114"/>
      </w:tblGrid>
      <w:tr w:rsidR="00F128F1" w:rsidRPr="0098308F" w14:paraId="123F78D9" w14:textId="77777777" w:rsidTr="00F128F1">
        <w:trPr>
          <w:trHeight w:val="477"/>
        </w:trPr>
        <w:tc>
          <w:tcPr>
            <w:tcW w:w="9114" w:type="dxa"/>
          </w:tcPr>
          <w:p w14:paraId="1B6524BF" w14:textId="77777777" w:rsidR="00F128F1" w:rsidRPr="0098308F" w:rsidRDefault="00F128F1" w:rsidP="00F128F1">
            <w:r w:rsidRPr="0098308F">
              <w:t>Co-Principal investigator (</w:t>
            </w:r>
            <w:r w:rsidRPr="0098308F">
              <w:rPr>
                <w:i/>
              </w:rPr>
              <w:t xml:space="preserve">jointly with Dr. </w:t>
            </w:r>
            <w:proofErr w:type="spellStart"/>
            <w:r w:rsidRPr="0098308F">
              <w:rPr>
                <w:i/>
              </w:rPr>
              <w:t>Seshaiyer</w:t>
            </w:r>
            <w:proofErr w:type="spellEnd"/>
            <w:r w:rsidRPr="0098308F">
              <w:t xml:space="preserve"> COS) </w:t>
            </w:r>
            <w:r w:rsidRPr="0098308F">
              <w:br/>
            </w:r>
            <w:r w:rsidRPr="0098308F">
              <w:rPr>
                <w:i/>
              </w:rPr>
              <w:t xml:space="preserve">VA STEM </w:t>
            </w:r>
            <w:proofErr w:type="spellStart"/>
            <w:r w:rsidRPr="0098308F">
              <w:rPr>
                <w:i/>
              </w:rPr>
              <w:t>CoNNECT</w:t>
            </w:r>
            <w:proofErr w:type="spellEnd"/>
          </w:p>
        </w:tc>
      </w:tr>
      <w:tr w:rsidR="00F128F1" w:rsidRPr="0098308F" w14:paraId="6A73BF26" w14:textId="77777777" w:rsidTr="00F128F1">
        <w:trPr>
          <w:trHeight w:val="244"/>
        </w:trPr>
        <w:tc>
          <w:tcPr>
            <w:tcW w:w="9114" w:type="dxa"/>
          </w:tcPr>
          <w:p w14:paraId="280BDEEC" w14:textId="3A2095A2" w:rsidR="00F128F1" w:rsidRPr="0098308F" w:rsidRDefault="004B3AA0" w:rsidP="00F128F1">
            <w:r w:rsidRPr="0098308F">
              <w:t>US Department of Education, March 1, 2013 through September 30, 2014 $39,852</w:t>
            </w:r>
          </w:p>
        </w:tc>
      </w:tr>
      <w:tr w:rsidR="00F128F1" w:rsidRPr="0098308F" w14:paraId="67DFA8C4" w14:textId="77777777" w:rsidTr="00F128F1">
        <w:trPr>
          <w:trHeight w:val="244"/>
        </w:trPr>
        <w:tc>
          <w:tcPr>
            <w:tcW w:w="9114" w:type="dxa"/>
          </w:tcPr>
          <w:p w14:paraId="38AD3539" w14:textId="0919D90A" w:rsidR="00F128F1" w:rsidRPr="0098308F" w:rsidRDefault="00F128F1" w:rsidP="00F128F1"/>
        </w:tc>
      </w:tr>
    </w:tbl>
    <w:p w14:paraId="27AA8147" w14:textId="77777777" w:rsidR="00C40F6D" w:rsidRPr="0098308F" w:rsidRDefault="00C40F6D" w:rsidP="00F128F1"/>
    <w:p w14:paraId="7F504496" w14:textId="77777777" w:rsidR="00F128F1" w:rsidRPr="0098308F" w:rsidRDefault="00F128F1" w:rsidP="00F128F1">
      <w:r w:rsidRPr="0098308F">
        <w:t>Principal investigator (</w:t>
      </w:r>
      <w:r w:rsidRPr="0098308F">
        <w:rPr>
          <w:i/>
        </w:rPr>
        <w:t xml:space="preserve">jointly with Dr. </w:t>
      </w:r>
      <w:proofErr w:type="spellStart"/>
      <w:r w:rsidRPr="0098308F">
        <w:rPr>
          <w:i/>
        </w:rPr>
        <w:t>Seshaiyer</w:t>
      </w:r>
      <w:proofErr w:type="spellEnd"/>
      <w:r w:rsidRPr="0098308F">
        <w:t>- COS)</w:t>
      </w:r>
    </w:p>
    <w:p w14:paraId="4564398F" w14:textId="77777777" w:rsidR="00F128F1" w:rsidRPr="0098308F" w:rsidRDefault="00F128F1" w:rsidP="00F128F1">
      <w:pPr>
        <w:rPr>
          <w:i/>
        </w:rPr>
      </w:pPr>
      <w:r w:rsidRPr="0098308F">
        <w:rPr>
          <w:i/>
        </w:rPr>
        <w:t xml:space="preserve">Designing Assessment in the Middle Grades: Geometry and Algebraic Thinking </w:t>
      </w:r>
    </w:p>
    <w:p w14:paraId="31010196" w14:textId="77777777" w:rsidR="00F128F1" w:rsidRPr="0098308F" w:rsidRDefault="00F128F1" w:rsidP="00F128F1">
      <w:r w:rsidRPr="0098308F">
        <w:t xml:space="preserve">Virginia Department of Education: Mathematics Science Partnership, </w:t>
      </w:r>
    </w:p>
    <w:p w14:paraId="0EA69AC8" w14:textId="77777777" w:rsidR="00F128F1" w:rsidRPr="0098308F" w:rsidRDefault="00F128F1" w:rsidP="00F128F1">
      <w:pPr>
        <w:contextualSpacing/>
      </w:pPr>
      <w:r w:rsidRPr="0098308F">
        <w:rPr>
          <w:bCs/>
        </w:rPr>
        <w:t>Source of Support</w:t>
      </w:r>
      <w:r w:rsidRPr="0098308F">
        <w:t>: VA Department of Education</w:t>
      </w:r>
      <w:r w:rsidRPr="0098308F">
        <w:tab/>
      </w:r>
      <w:r w:rsidRPr="0098308F">
        <w:tab/>
        <w:t xml:space="preserve">Prime Source: US </w:t>
      </w:r>
      <w:proofErr w:type="spellStart"/>
      <w:r w:rsidRPr="0098308F">
        <w:t>DoEducation</w:t>
      </w:r>
      <w:proofErr w:type="spellEnd"/>
    </w:p>
    <w:p w14:paraId="288CA27B" w14:textId="77777777" w:rsidR="00F128F1" w:rsidRPr="0098308F" w:rsidRDefault="00F128F1" w:rsidP="00F128F1">
      <w:pPr>
        <w:contextualSpacing/>
      </w:pPr>
      <w:r w:rsidRPr="0098308F">
        <w:rPr>
          <w:bCs/>
        </w:rPr>
        <w:t>Total Award Amount</w:t>
      </w:r>
      <w:r w:rsidRPr="0098308F">
        <w:t>:</w:t>
      </w:r>
      <w:r w:rsidRPr="0098308F">
        <w:tab/>
        <w:t>$222,040</w:t>
      </w:r>
      <w:r w:rsidRPr="0098308F">
        <w:tab/>
      </w:r>
      <w:r w:rsidRPr="0098308F">
        <w:tab/>
      </w:r>
      <w:r w:rsidRPr="0098308F">
        <w:rPr>
          <w:bCs/>
        </w:rPr>
        <w:t>Total Award Period</w:t>
      </w:r>
      <w:r w:rsidRPr="0098308F">
        <w:t>: 04/01/2012 – 09/30/2013</w:t>
      </w:r>
    </w:p>
    <w:p w14:paraId="29C70E07" w14:textId="2FF27B0E" w:rsidR="00F128F1" w:rsidRPr="0098308F" w:rsidRDefault="00F128F1" w:rsidP="00F128F1">
      <w:pPr>
        <w:contextualSpacing/>
      </w:pPr>
      <w:r w:rsidRPr="0098308F">
        <w:rPr>
          <w:bCs/>
        </w:rPr>
        <w:t>Location of Project</w:t>
      </w:r>
      <w:r w:rsidRPr="0098308F">
        <w:t>: George Mason University</w:t>
      </w:r>
    </w:p>
    <w:p w14:paraId="63C03EF0" w14:textId="3C5F1AA1" w:rsidR="00B756E7" w:rsidRPr="0098308F" w:rsidRDefault="00B756E7">
      <w:pPr>
        <w:rPr>
          <w:b/>
          <w:bCs/>
        </w:rPr>
      </w:pPr>
    </w:p>
    <w:p w14:paraId="0A57FCC1" w14:textId="3D7244A5" w:rsidR="00784FED" w:rsidRDefault="00A113F0" w:rsidP="00C40F6D">
      <w:pPr>
        <w:pStyle w:val="Heading5"/>
        <w:jc w:val="center"/>
        <w:rPr>
          <w:rFonts w:ascii="Times New Roman" w:hAnsi="Times New Roman"/>
          <w:color w:val="008000"/>
        </w:rPr>
      </w:pPr>
      <w:r w:rsidRPr="00FF285C">
        <w:rPr>
          <w:rFonts w:ascii="Times New Roman" w:hAnsi="Times New Roman"/>
          <w:color w:val="008000"/>
        </w:rPr>
        <w:t>REFEREED PUBLICATIONS</w:t>
      </w:r>
    </w:p>
    <w:p w14:paraId="03701B67" w14:textId="77777777" w:rsidR="000E1D7D" w:rsidRDefault="000E1D7D" w:rsidP="000E1D7D"/>
    <w:p w14:paraId="7ED7DF62" w14:textId="67E25FC1" w:rsidR="000E1D7D" w:rsidRPr="000E1D7D" w:rsidRDefault="000E1D7D" w:rsidP="000E1D7D">
      <w:pPr>
        <w:rPr>
          <w:b/>
          <w:u w:val="single"/>
        </w:rPr>
      </w:pPr>
      <w:r w:rsidRPr="000E1D7D">
        <w:rPr>
          <w:b/>
          <w:u w:val="single"/>
        </w:rPr>
        <w:t>Book</w:t>
      </w:r>
    </w:p>
    <w:p w14:paraId="3AA1AFCF" w14:textId="77777777" w:rsidR="000E1D7D" w:rsidRDefault="000E1D7D" w:rsidP="000E1D7D"/>
    <w:p w14:paraId="33D62B11" w14:textId="7D4584D2" w:rsidR="000E1D7D" w:rsidRPr="00C97767" w:rsidRDefault="000E1D7D" w:rsidP="000E1D7D">
      <w:pPr>
        <w:ind w:left="360" w:hanging="360"/>
      </w:pPr>
      <w:r w:rsidRPr="00C97767">
        <w:t xml:space="preserve">Suh, J.M. &amp; </w:t>
      </w:r>
      <w:proofErr w:type="spellStart"/>
      <w:r w:rsidRPr="00C97767">
        <w:t>Seshaiyer</w:t>
      </w:r>
      <w:proofErr w:type="spellEnd"/>
      <w:r w:rsidRPr="00C97767">
        <w:t xml:space="preserve">, P. (In press). </w:t>
      </w:r>
      <w:r w:rsidRPr="00C97767">
        <w:rPr>
          <w:i/>
        </w:rPr>
        <w:t xml:space="preserve">Modeling Mathematical Ideas across the Learning Progressions. </w:t>
      </w:r>
      <w:r w:rsidRPr="00C97767">
        <w:t xml:space="preserve">Rowan Publishing. </w:t>
      </w:r>
    </w:p>
    <w:p w14:paraId="3A3EF355" w14:textId="77777777" w:rsidR="000E1D7D" w:rsidRPr="00C97767" w:rsidRDefault="000E1D7D" w:rsidP="000E1D7D"/>
    <w:p w14:paraId="4115D2D1" w14:textId="77777777" w:rsidR="000E1D7D" w:rsidRPr="00C97767" w:rsidRDefault="000E1D7D" w:rsidP="000E1D7D"/>
    <w:p w14:paraId="787A0A03" w14:textId="1B91195D" w:rsidR="001E3CF5" w:rsidRPr="00C97767" w:rsidRDefault="001E3CF5" w:rsidP="001E3CF5">
      <w:pPr>
        <w:rPr>
          <w:b/>
          <w:u w:val="single"/>
        </w:rPr>
      </w:pPr>
      <w:r w:rsidRPr="00C97767">
        <w:rPr>
          <w:b/>
          <w:u w:val="single"/>
        </w:rPr>
        <w:t>Peer-Reviewed</w:t>
      </w:r>
      <w:r w:rsidR="00D043F0" w:rsidRPr="00C97767">
        <w:rPr>
          <w:b/>
          <w:u w:val="single"/>
        </w:rPr>
        <w:t xml:space="preserve"> Publications</w:t>
      </w:r>
    </w:p>
    <w:p w14:paraId="15BAB240" w14:textId="77777777" w:rsidR="00444F18" w:rsidRPr="00C97767" w:rsidRDefault="00444F18" w:rsidP="001E3CF5">
      <w:pPr>
        <w:rPr>
          <w:b/>
          <w:u w:val="single"/>
        </w:rPr>
      </w:pPr>
    </w:p>
    <w:p w14:paraId="3654EB96" w14:textId="79919988" w:rsidR="00444F18" w:rsidRPr="00C97767" w:rsidRDefault="009056C1" w:rsidP="001E3CF5">
      <w:pPr>
        <w:rPr>
          <w:b/>
        </w:rPr>
      </w:pPr>
      <w:r w:rsidRPr="00C97767">
        <w:rPr>
          <w:b/>
        </w:rPr>
        <w:t xml:space="preserve">Math tech chapter (in press) </w:t>
      </w:r>
    </w:p>
    <w:p w14:paraId="5140D18D" w14:textId="77777777" w:rsidR="00586B6C" w:rsidRPr="00C97767" w:rsidRDefault="00586B6C" w:rsidP="00586B6C"/>
    <w:p w14:paraId="33B31491" w14:textId="068879ED" w:rsidR="00586B6C" w:rsidRPr="00C97767" w:rsidRDefault="00586B6C" w:rsidP="009D3BC2">
      <w:pPr>
        <w:ind w:left="360" w:hanging="360"/>
      </w:pPr>
      <w:r w:rsidRPr="00C97767">
        <w:t xml:space="preserve">Brown, B. L, </w:t>
      </w:r>
      <w:r w:rsidRPr="00C97767">
        <w:rPr>
          <w:b/>
        </w:rPr>
        <w:t>Suh, J.</w:t>
      </w:r>
      <w:r w:rsidR="009D2C39" w:rsidRPr="00C97767">
        <w:rPr>
          <w:b/>
        </w:rPr>
        <w:t>M.</w:t>
      </w:r>
      <w:r w:rsidRPr="00C97767">
        <w:rPr>
          <w:b/>
        </w:rPr>
        <w:t>,</w:t>
      </w:r>
      <w:r w:rsidRPr="00C97767">
        <w:t xml:space="preserve"> Parsons, S. A., Parker, A. K., &amp; Ramirez, E.M.</w:t>
      </w:r>
      <w:r w:rsidR="00B2385E" w:rsidRPr="00C97767">
        <w:t xml:space="preserve"> </w:t>
      </w:r>
      <w:r w:rsidRPr="00C97767">
        <w:t xml:space="preserve">(In Press). Documenting teacher candidates’ professional growth through performance assessment </w:t>
      </w:r>
      <w:r w:rsidRPr="00C97767">
        <w:rPr>
          <w:i/>
        </w:rPr>
        <w:t>Teaching Education</w:t>
      </w:r>
      <w:r w:rsidRPr="00C97767">
        <w:t>.</w:t>
      </w:r>
    </w:p>
    <w:p w14:paraId="7828D358" w14:textId="77777777" w:rsidR="00586B6C" w:rsidRPr="00C97767" w:rsidRDefault="00586B6C" w:rsidP="00D222B2">
      <w:pPr>
        <w:ind w:left="360" w:hanging="360"/>
        <w:outlineLvl w:val="0"/>
        <w:rPr>
          <w:bCs/>
        </w:rPr>
      </w:pPr>
    </w:p>
    <w:p w14:paraId="72B9B629" w14:textId="62EA11D7" w:rsidR="00586B6C" w:rsidRPr="00C97767" w:rsidRDefault="009D3BC2" w:rsidP="00D222B2">
      <w:pPr>
        <w:ind w:left="360" w:hanging="360"/>
        <w:outlineLvl w:val="0"/>
        <w:rPr>
          <w:bCs/>
          <w:i/>
        </w:rPr>
      </w:pPr>
      <w:proofErr w:type="gramStart"/>
      <w:r w:rsidRPr="00C97767">
        <w:rPr>
          <w:b/>
          <w:bCs/>
        </w:rPr>
        <w:t>Suh, J.</w:t>
      </w:r>
      <w:r w:rsidR="009D2C39" w:rsidRPr="00C97767">
        <w:rPr>
          <w:b/>
          <w:bCs/>
        </w:rPr>
        <w:t>M</w:t>
      </w:r>
      <w:r w:rsidR="009D2C39" w:rsidRPr="00C97767">
        <w:rPr>
          <w:bCs/>
        </w:rPr>
        <w:t>.</w:t>
      </w:r>
      <w:r w:rsidR="00586B6C" w:rsidRPr="00C97767">
        <w:rPr>
          <w:bCs/>
        </w:rPr>
        <w:t>, Weis</w:t>
      </w:r>
      <w:r w:rsidR="00B2385E" w:rsidRPr="00C97767">
        <w:rPr>
          <w:bCs/>
        </w:rPr>
        <w:t xml:space="preserve">s, A., King, L. &amp; </w:t>
      </w:r>
      <w:proofErr w:type="spellStart"/>
      <w:r w:rsidR="00B2385E" w:rsidRPr="00C97767">
        <w:rPr>
          <w:bCs/>
        </w:rPr>
        <w:t>Fulginiti</w:t>
      </w:r>
      <w:proofErr w:type="spellEnd"/>
      <w:r w:rsidR="00B2385E" w:rsidRPr="00C97767">
        <w:rPr>
          <w:bCs/>
        </w:rPr>
        <w:t>, K.</w:t>
      </w:r>
      <w:r w:rsidR="00586B6C" w:rsidRPr="00C97767">
        <w:rPr>
          <w:bCs/>
        </w:rPr>
        <w:t xml:space="preserve"> (In Press).</w:t>
      </w:r>
      <w:proofErr w:type="gramEnd"/>
      <w:r w:rsidR="00586B6C" w:rsidRPr="00C97767">
        <w:rPr>
          <w:bCs/>
        </w:rPr>
        <w:t xml:space="preserve">  </w:t>
      </w:r>
      <w:r w:rsidR="00EE1941" w:rsidRPr="00C97767">
        <w:t>Implementing instructional rounds and Lesson Study to support the development of teacher c</w:t>
      </w:r>
      <w:r w:rsidRPr="00C97767">
        <w:t>andidates’ Mathematics Knowledge for Teaching</w:t>
      </w:r>
      <w:r w:rsidR="00586B6C" w:rsidRPr="00C97767">
        <w:rPr>
          <w:bCs/>
        </w:rPr>
        <w:t xml:space="preserve">. In R. Flessner &amp; D. </w:t>
      </w:r>
      <w:proofErr w:type="spellStart"/>
      <w:r w:rsidR="00586B6C" w:rsidRPr="00C97767">
        <w:rPr>
          <w:bCs/>
        </w:rPr>
        <w:t>Lecklider</w:t>
      </w:r>
      <w:proofErr w:type="spellEnd"/>
      <w:r w:rsidR="00586B6C" w:rsidRPr="00C97767">
        <w:rPr>
          <w:bCs/>
        </w:rPr>
        <w:t xml:space="preserve"> (Eds.). </w:t>
      </w:r>
      <w:proofErr w:type="gramStart"/>
      <w:r w:rsidR="00586B6C" w:rsidRPr="00C97767">
        <w:rPr>
          <w:bCs/>
          <w:i/>
        </w:rPr>
        <w:t>Case Studies of Clinical Preparation in Teacher Education</w:t>
      </w:r>
      <w:r w:rsidR="00B2385E" w:rsidRPr="00C97767">
        <w:rPr>
          <w:bCs/>
          <w:i/>
        </w:rPr>
        <w:t>.</w:t>
      </w:r>
      <w:proofErr w:type="gramEnd"/>
    </w:p>
    <w:p w14:paraId="41496C7C" w14:textId="77777777" w:rsidR="00586B6C" w:rsidRPr="00C97767" w:rsidRDefault="00586B6C" w:rsidP="00D222B2">
      <w:pPr>
        <w:ind w:left="360" w:hanging="360"/>
        <w:outlineLvl w:val="0"/>
      </w:pPr>
    </w:p>
    <w:p w14:paraId="68314728" w14:textId="0D1925BD" w:rsidR="00D043F0" w:rsidRPr="00C97767" w:rsidRDefault="00D043F0" w:rsidP="00D043F0">
      <w:pPr>
        <w:ind w:left="360" w:hanging="360"/>
        <w:outlineLvl w:val="0"/>
      </w:pPr>
      <w:r w:rsidRPr="00C97767">
        <w:rPr>
          <w:b/>
        </w:rPr>
        <w:t>Suh, J.M</w:t>
      </w:r>
      <w:r w:rsidRPr="00C97767">
        <w:t>., King, L.A., &amp; Weiss</w:t>
      </w:r>
      <w:r w:rsidR="00EE1941" w:rsidRPr="00C97767">
        <w:t xml:space="preserve">, A. (2014). </w:t>
      </w:r>
      <w:proofErr w:type="gramStart"/>
      <w:r w:rsidR="00EE1941" w:rsidRPr="00C97767">
        <w:t>Co-Development of p</w:t>
      </w:r>
      <w:r w:rsidRPr="00C97767">
        <w:t>ro</w:t>
      </w:r>
      <w:r w:rsidR="00EE1941" w:rsidRPr="00C97767">
        <w:t>fessional practice at a professional development s</w:t>
      </w:r>
      <w:r w:rsidRPr="00C97767">
        <w:t>chool through Instructional Rounds and Lesson Study.</w:t>
      </w:r>
      <w:proofErr w:type="gramEnd"/>
      <w:r w:rsidRPr="00C97767">
        <w:t xml:space="preserve"> </w:t>
      </w:r>
      <w:proofErr w:type="gramStart"/>
      <w:r w:rsidRPr="00C97767">
        <w:rPr>
          <w:rStyle w:val="st"/>
        </w:rPr>
        <w:t xml:space="preserve">In D. Polly, </w:t>
      </w:r>
      <w:proofErr w:type="spellStart"/>
      <w:r w:rsidRPr="00C97767">
        <w:rPr>
          <w:rStyle w:val="st"/>
        </w:rPr>
        <w:t>Heafner</w:t>
      </w:r>
      <w:proofErr w:type="spellEnd"/>
      <w:r w:rsidRPr="00C97767">
        <w:rPr>
          <w:rStyle w:val="st"/>
        </w:rPr>
        <w:t xml:space="preserve">, T., Chapman, M. &amp; Spooner, M., (Ed.), </w:t>
      </w:r>
      <w:r w:rsidRPr="00C97767">
        <w:rPr>
          <w:i/>
        </w:rPr>
        <w:t>Professional Development Schools and Transformative Partnerships.</w:t>
      </w:r>
      <w:proofErr w:type="gramEnd"/>
      <w:r w:rsidRPr="00C97767">
        <w:rPr>
          <w:i/>
        </w:rPr>
        <w:t xml:space="preserve"> </w:t>
      </w:r>
      <w:r w:rsidRPr="00C97767">
        <w:t>177-189.</w:t>
      </w:r>
    </w:p>
    <w:p w14:paraId="5F8857DA" w14:textId="77777777" w:rsidR="00E25255" w:rsidRPr="00C97767" w:rsidRDefault="00E25255" w:rsidP="00D043F0">
      <w:pPr>
        <w:ind w:left="360" w:hanging="360"/>
        <w:outlineLvl w:val="0"/>
      </w:pPr>
    </w:p>
    <w:p w14:paraId="431AB335" w14:textId="19CBC017" w:rsidR="003C42AE" w:rsidRPr="00586B6C" w:rsidRDefault="00E25255" w:rsidP="00586B6C">
      <w:pPr>
        <w:ind w:left="360" w:hanging="360"/>
        <w:outlineLvl w:val="0"/>
      </w:pPr>
      <w:r w:rsidRPr="00C97767">
        <w:t xml:space="preserve">Samaras, A. P., </w:t>
      </w:r>
      <w:proofErr w:type="spellStart"/>
      <w:r w:rsidRPr="00C97767">
        <w:t>Karczmarczyk</w:t>
      </w:r>
      <w:proofErr w:type="spellEnd"/>
      <w:r w:rsidRPr="00C97767">
        <w:t xml:space="preserve">, D, Smith, L, Woodville, L, Harmon, L, Nasser, I., Parsons, S., Smith, T., Borne, K., Constantine, L., Roman Mendoza, E., </w:t>
      </w:r>
      <w:r w:rsidR="009D2C39" w:rsidRPr="00C97767">
        <w:rPr>
          <w:b/>
        </w:rPr>
        <w:t>Suh, J.M.,</w:t>
      </w:r>
      <w:r w:rsidR="009D2C39" w:rsidRPr="00C97767">
        <w:t xml:space="preserve"> </w:t>
      </w:r>
      <w:r w:rsidRPr="00C97767">
        <w:t xml:space="preserve">&amp; Swanson, R. </w:t>
      </w:r>
      <w:r w:rsidRPr="00C97767">
        <w:lastRenderedPageBreak/>
        <w:t xml:space="preserve">(2014). The shark in the vitrine: Experiencing our practice from the inside out with </w:t>
      </w:r>
      <w:proofErr w:type="spellStart"/>
      <w:r w:rsidRPr="00C97767">
        <w:t>transdisciplinary</w:t>
      </w:r>
      <w:proofErr w:type="spellEnd"/>
      <w:r w:rsidRPr="00C97767">
        <w:t xml:space="preserve"> lenses. </w:t>
      </w:r>
      <w:proofErr w:type="gramStart"/>
      <w:r w:rsidRPr="00C97767">
        <w:rPr>
          <w:rStyle w:val="Emphasis"/>
        </w:rPr>
        <w:t>Journal of Transformative Education, 12</w:t>
      </w:r>
      <w:r w:rsidRPr="00C97767">
        <w:t>(4), 368-388.</w:t>
      </w:r>
      <w:proofErr w:type="gramEnd"/>
    </w:p>
    <w:p w14:paraId="65BF6A7D" w14:textId="77777777" w:rsidR="003B4D31" w:rsidRPr="0098308F" w:rsidRDefault="003B4D31" w:rsidP="00784FED">
      <w:pPr>
        <w:ind w:left="360" w:hanging="360"/>
        <w:outlineLvl w:val="0"/>
      </w:pPr>
    </w:p>
    <w:p w14:paraId="638AB9E8" w14:textId="0C9F2210" w:rsidR="007246DE" w:rsidRDefault="00D222B2" w:rsidP="00E25255">
      <w:pPr>
        <w:ind w:left="360" w:hanging="360"/>
        <w:outlineLvl w:val="0"/>
      </w:pPr>
      <w:r w:rsidRPr="009D2C39">
        <w:rPr>
          <w:b/>
        </w:rPr>
        <w:t>Suh, J. M</w:t>
      </w:r>
      <w:r w:rsidRPr="0098308F">
        <w:t xml:space="preserve">. &amp; </w:t>
      </w:r>
      <w:proofErr w:type="spellStart"/>
      <w:r w:rsidRPr="0098308F">
        <w:t>Seshaiyer</w:t>
      </w:r>
      <w:proofErr w:type="spellEnd"/>
      <w:r w:rsidRPr="0098308F">
        <w:t xml:space="preserve">, P. (2014). Examining teachers’ understanding of the mathematical learning progression through vertical articulation during Lesson Study. </w:t>
      </w:r>
      <w:proofErr w:type="gramStart"/>
      <w:r w:rsidRPr="0098308F">
        <w:t>Journal of Mathematics Teacher Education, 1-23.</w:t>
      </w:r>
      <w:proofErr w:type="gramEnd"/>
    </w:p>
    <w:p w14:paraId="4FEA6773" w14:textId="77777777" w:rsidR="00E25255" w:rsidRPr="0098308F" w:rsidRDefault="00E25255" w:rsidP="00E25255">
      <w:pPr>
        <w:ind w:left="360" w:hanging="360"/>
        <w:outlineLvl w:val="0"/>
      </w:pPr>
    </w:p>
    <w:p w14:paraId="25BD61FC" w14:textId="25854E4E" w:rsidR="00DB02AB" w:rsidRPr="0098308F" w:rsidRDefault="00D222B2" w:rsidP="00DB02AB">
      <w:pPr>
        <w:spacing w:before="100" w:beforeAutospacing="1" w:after="100" w:afterAutospacing="1"/>
        <w:ind w:left="360" w:hanging="360"/>
      </w:pPr>
      <w:r w:rsidRPr="009D2C39">
        <w:rPr>
          <w:b/>
        </w:rPr>
        <w:t>Suh, J. M</w:t>
      </w:r>
      <w:r w:rsidRPr="0098308F">
        <w:t xml:space="preserve">. &amp; </w:t>
      </w:r>
      <w:proofErr w:type="spellStart"/>
      <w:r w:rsidRPr="0098308F">
        <w:t>Se</w:t>
      </w:r>
      <w:r w:rsidR="009D2C39">
        <w:t>shaiyer</w:t>
      </w:r>
      <w:proofErr w:type="spellEnd"/>
      <w:r w:rsidR="009D2C39">
        <w:t>, P. (2014). Developing strategic competence by teaching u</w:t>
      </w:r>
      <w:r w:rsidRPr="0098308F">
        <w:t xml:space="preserve">sing the Common Core Mathematical Practices, </w:t>
      </w:r>
      <w:r w:rsidRPr="0098308F">
        <w:rPr>
          <w:i/>
        </w:rPr>
        <w:t>Annual Perspectives in Mathematics Education</w:t>
      </w:r>
      <w:r w:rsidRPr="0098308F">
        <w:t xml:space="preserve">, 77-87. </w:t>
      </w:r>
    </w:p>
    <w:p w14:paraId="645F94DA" w14:textId="1CC40B83" w:rsidR="00DB02AB" w:rsidRPr="0098308F" w:rsidRDefault="00DB02AB" w:rsidP="00DB02AB">
      <w:pPr>
        <w:spacing w:before="100" w:beforeAutospacing="1" w:after="100" w:afterAutospacing="1"/>
        <w:ind w:left="360" w:hanging="360"/>
      </w:pPr>
      <w:r w:rsidRPr="0098308F">
        <w:t xml:space="preserve">Samaras, A. P. with </w:t>
      </w:r>
      <w:proofErr w:type="spellStart"/>
      <w:r w:rsidRPr="0098308F">
        <w:t>Karczmarczyk</w:t>
      </w:r>
      <w:proofErr w:type="spellEnd"/>
      <w:r w:rsidRPr="0098308F">
        <w:t xml:space="preserve">, D, Smith, L, Woodville, L, Harmon, L, Nasser, I., Parsons, S., Smith, T., Borne, K., Constantine, L., Roman Mendoza, E., </w:t>
      </w:r>
      <w:r w:rsidRPr="00FF285C">
        <w:rPr>
          <w:b/>
        </w:rPr>
        <w:t>Suh, J.</w:t>
      </w:r>
      <w:r w:rsidR="00FF285C">
        <w:rPr>
          <w:b/>
        </w:rPr>
        <w:t>M.</w:t>
      </w:r>
      <w:r w:rsidRPr="00FF285C">
        <w:rPr>
          <w:b/>
        </w:rPr>
        <w:t>,</w:t>
      </w:r>
      <w:r w:rsidRPr="0098308F">
        <w:t xml:space="preserve"> &amp; Swanson, R., (2014). A pedagogy changer: </w:t>
      </w:r>
      <w:proofErr w:type="spellStart"/>
      <w:r w:rsidRPr="0098308F">
        <w:t>Transdisciplinary</w:t>
      </w:r>
      <w:proofErr w:type="spellEnd"/>
      <w:r w:rsidRPr="0098308F">
        <w:t xml:space="preserve"> faculty self-study. </w:t>
      </w:r>
      <w:proofErr w:type="gramStart"/>
      <w:r w:rsidRPr="0098308F">
        <w:t>Perspectives in Education, 32 (2), 117-135.</w:t>
      </w:r>
      <w:proofErr w:type="gramEnd"/>
    </w:p>
    <w:p w14:paraId="7FF93E97" w14:textId="285AF2F0" w:rsidR="0046508E" w:rsidRPr="0098308F" w:rsidRDefault="0046508E" w:rsidP="0046508E">
      <w:pPr>
        <w:ind w:left="360" w:hanging="360"/>
        <w:rPr>
          <w:i/>
        </w:rPr>
      </w:pPr>
      <w:proofErr w:type="gramStart"/>
      <w:r w:rsidRPr="009D2C39">
        <w:rPr>
          <w:b/>
        </w:rPr>
        <w:t>Suh, J.M.,</w:t>
      </w:r>
      <w:r w:rsidRPr="0098308F">
        <w:t xml:space="preserve"> </w:t>
      </w:r>
      <w:proofErr w:type="spellStart"/>
      <w:r w:rsidRPr="0098308F">
        <w:t>Seshaiyer</w:t>
      </w:r>
      <w:proofErr w:type="spellEnd"/>
      <w:r w:rsidRPr="0098308F">
        <w:t>, P., Moore, K., Green, M., Jewell, H., &amp; Rice, I. (2013).</w:t>
      </w:r>
      <w:proofErr w:type="gramEnd"/>
      <w:r w:rsidRPr="0098308F">
        <w:t xml:space="preserve"> Being an Environmentally Friendly Engineer. </w:t>
      </w:r>
      <w:r w:rsidRPr="0098308F">
        <w:rPr>
          <w:i/>
        </w:rPr>
        <w:t>Teaching Children Mathematics, 20</w:t>
      </w:r>
      <w:r w:rsidRPr="0098308F">
        <w:t>(4), 261-263.</w:t>
      </w:r>
    </w:p>
    <w:p w14:paraId="1091118C" w14:textId="77777777" w:rsidR="0046508E" w:rsidRPr="0098308F" w:rsidRDefault="0046508E" w:rsidP="0046508E">
      <w:pPr>
        <w:ind w:left="360" w:hanging="360"/>
        <w:rPr>
          <w:i/>
        </w:rPr>
      </w:pPr>
    </w:p>
    <w:p w14:paraId="0E78EFA2" w14:textId="5A347371" w:rsidR="00DB02AB" w:rsidRPr="0098308F" w:rsidRDefault="00E34625" w:rsidP="00DB02AB">
      <w:pPr>
        <w:pStyle w:val="NormalWeb"/>
        <w:spacing w:before="0" w:beforeAutospacing="0" w:after="0" w:afterAutospacing="0"/>
        <w:ind w:left="360" w:hanging="360"/>
        <w:rPr>
          <w:rStyle w:val="apple-style-span"/>
          <w:color w:val="000000"/>
        </w:rPr>
      </w:pPr>
      <w:r w:rsidRPr="0098308F">
        <w:t>Moyer-</w:t>
      </w:r>
      <w:proofErr w:type="spellStart"/>
      <w:r w:rsidRPr="0098308F">
        <w:t>Packenham</w:t>
      </w:r>
      <w:proofErr w:type="spellEnd"/>
      <w:r w:rsidRPr="0098308F">
        <w:t xml:space="preserve">, P.S., </w:t>
      </w:r>
      <w:proofErr w:type="spellStart"/>
      <w:r w:rsidRPr="0098308F">
        <w:t>Salkind</w:t>
      </w:r>
      <w:proofErr w:type="spellEnd"/>
      <w:r w:rsidRPr="0098308F">
        <w:t>, G.</w:t>
      </w:r>
      <w:r w:rsidR="00BF739D" w:rsidRPr="0098308F">
        <w:t xml:space="preserve">, </w:t>
      </w:r>
      <w:proofErr w:type="spellStart"/>
      <w:r w:rsidR="00BF739D" w:rsidRPr="0098308F">
        <w:t>Bolyard</w:t>
      </w:r>
      <w:proofErr w:type="spellEnd"/>
      <w:r w:rsidR="00BF739D" w:rsidRPr="0098308F">
        <w:t xml:space="preserve">, J.J., &amp; </w:t>
      </w:r>
      <w:r w:rsidR="00BF739D" w:rsidRPr="009D2C39">
        <w:rPr>
          <w:b/>
        </w:rPr>
        <w:t>Suh, J.M</w:t>
      </w:r>
      <w:r w:rsidR="00BF739D" w:rsidRPr="0098308F">
        <w:t>.</w:t>
      </w:r>
      <w:r w:rsidRPr="0098308F">
        <w:t xml:space="preserve"> (2013)</w:t>
      </w:r>
      <w:r w:rsidR="00BF739D" w:rsidRPr="0098308F">
        <w:rPr>
          <w:b/>
          <w:bCs/>
          <w:color w:val="000000"/>
        </w:rPr>
        <w:t xml:space="preserve"> </w:t>
      </w:r>
      <w:r w:rsidR="009D2C39">
        <w:rPr>
          <w:bCs/>
          <w:color w:val="000000"/>
        </w:rPr>
        <w:t>Effective c</w:t>
      </w:r>
      <w:r w:rsidR="00BF739D" w:rsidRPr="0098308F">
        <w:rPr>
          <w:bCs/>
          <w:color w:val="000000"/>
        </w:rPr>
        <w:t xml:space="preserve">hoices and </w:t>
      </w:r>
      <w:r w:rsidR="009D2C39">
        <w:rPr>
          <w:bCs/>
          <w:color w:val="000000"/>
        </w:rPr>
        <w:t>practices: Knowledgeable and experienced teachers’ uses of manipulatives to teach m</w:t>
      </w:r>
      <w:r w:rsidR="00BF739D" w:rsidRPr="0098308F">
        <w:rPr>
          <w:bCs/>
          <w:color w:val="000000"/>
        </w:rPr>
        <w:t xml:space="preserve">athematics, </w:t>
      </w:r>
      <w:r w:rsidR="00BF739D" w:rsidRPr="0098308F">
        <w:rPr>
          <w:bCs/>
          <w:i/>
          <w:color w:val="000000"/>
        </w:rPr>
        <w:t>Online Journal of Educational Research, 2</w:t>
      </w:r>
      <w:r w:rsidR="00BF739D" w:rsidRPr="0098308F">
        <w:rPr>
          <w:bCs/>
          <w:color w:val="000000"/>
        </w:rPr>
        <w:t xml:space="preserve">(2), </w:t>
      </w:r>
      <w:r w:rsidR="00DB02AB" w:rsidRPr="0098308F">
        <w:rPr>
          <w:rStyle w:val="apple-style-span"/>
          <w:color w:val="000000"/>
        </w:rPr>
        <w:t xml:space="preserve">18-33. </w:t>
      </w:r>
    </w:p>
    <w:p w14:paraId="4E8BDBFB" w14:textId="77777777" w:rsidR="00DB02AB" w:rsidRPr="0098308F" w:rsidRDefault="00DB02AB" w:rsidP="00DB02AB">
      <w:pPr>
        <w:pStyle w:val="NormalWeb"/>
        <w:spacing w:before="0" w:beforeAutospacing="0" w:after="0" w:afterAutospacing="0"/>
        <w:rPr>
          <w:bCs/>
          <w:color w:val="000000"/>
        </w:rPr>
      </w:pPr>
    </w:p>
    <w:p w14:paraId="48003D34" w14:textId="3E4775E8" w:rsidR="003A5669" w:rsidRPr="0098308F" w:rsidRDefault="003A5669" w:rsidP="003A5669">
      <w:pPr>
        <w:ind w:left="360" w:hanging="360"/>
        <w:outlineLvl w:val="0"/>
        <w:rPr>
          <w:iCs/>
        </w:rPr>
      </w:pPr>
      <w:r w:rsidRPr="0098308F">
        <w:t xml:space="preserve">Smith, T. M., </w:t>
      </w:r>
      <w:proofErr w:type="spellStart"/>
      <w:r w:rsidRPr="0098308F">
        <w:t>Seshaiyer</w:t>
      </w:r>
      <w:proofErr w:type="spellEnd"/>
      <w:r w:rsidRPr="0098308F">
        <w:t xml:space="preserve">, P., </w:t>
      </w:r>
      <w:proofErr w:type="spellStart"/>
      <w:r w:rsidRPr="0098308F">
        <w:t>Peixoto</w:t>
      </w:r>
      <w:proofErr w:type="spellEnd"/>
      <w:r w:rsidRPr="0098308F">
        <w:t xml:space="preserve">, N., </w:t>
      </w:r>
      <w:r w:rsidRPr="009D2C39">
        <w:rPr>
          <w:b/>
        </w:rPr>
        <w:t>Suh, J. M.,</w:t>
      </w:r>
      <w:r w:rsidRPr="0098308F">
        <w:t xml:space="preserve"> </w:t>
      </w:r>
      <w:proofErr w:type="spellStart"/>
      <w:r w:rsidRPr="0098308F">
        <w:t>Bagshaw</w:t>
      </w:r>
      <w:proofErr w:type="spellEnd"/>
      <w:r w:rsidRPr="0098308F">
        <w:t>, G., &amp; Co</w:t>
      </w:r>
      <w:r w:rsidR="009D2C39">
        <w:t xml:space="preserve">llins, L. K. (2013). </w:t>
      </w:r>
      <w:proofErr w:type="gramStart"/>
      <w:r w:rsidR="009D2C39">
        <w:t>Exploring s</w:t>
      </w:r>
      <w:r w:rsidRPr="0098308F">
        <w:t xml:space="preserve">lope with </w:t>
      </w:r>
      <w:r w:rsidR="009D2C39">
        <w:t>stairs &amp; steps</w:t>
      </w:r>
      <w:r w:rsidRPr="0098308F">
        <w:t>.</w:t>
      </w:r>
      <w:proofErr w:type="gramEnd"/>
      <w:r w:rsidRPr="0098308F">
        <w:t xml:space="preserve"> </w:t>
      </w:r>
      <w:r w:rsidRPr="0098308F">
        <w:rPr>
          <w:i/>
          <w:iCs/>
        </w:rPr>
        <w:t>Mathematics Teaching in the Middle School</w:t>
      </w:r>
      <w:r w:rsidRPr="0098308F">
        <w:t xml:space="preserve">, </w:t>
      </w:r>
      <w:r w:rsidRPr="0098308F">
        <w:rPr>
          <w:i/>
          <w:iCs/>
        </w:rPr>
        <w:t>18</w:t>
      </w:r>
      <w:r w:rsidRPr="0098308F">
        <w:t>(6), 370–377.</w:t>
      </w:r>
    </w:p>
    <w:p w14:paraId="4C38C03E" w14:textId="77777777" w:rsidR="003A5669" w:rsidRPr="0098308F" w:rsidRDefault="003A5669" w:rsidP="00306504">
      <w:pPr>
        <w:ind w:left="360" w:hanging="360"/>
        <w:outlineLvl w:val="0"/>
      </w:pPr>
    </w:p>
    <w:p w14:paraId="3833E7E3" w14:textId="35014156" w:rsidR="003A5669" w:rsidRPr="0098308F" w:rsidRDefault="003A5669" w:rsidP="003A5669">
      <w:pPr>
        <w:ind w:left="360" w:hanging="360"/>
        <w:outlineLvl w:val="0"/>
      </w:pPr>
      <w:r w:rsidRPr="009D2C39">
        <w:rPr>
          <w:b/>
        </w:rPr>
        <w:t>Suh, J. M</w:t>
      </w:r>
      <w:r w:rsidRPr="0098308F">
        <w:t xml:space="preserve">., &amp; </w:t>
      </w:r>
      <w:proofErr w:type="spellStart"/>
      <w:r w:rsidRPr="0098308F">
        <w:t>Fulgin</w:t>
      </w:r>
      <w:r w:rsidR="009D2C39">
        <w:t>iti</w:t>
      </w:r>
      <w:proofErr w:type="spellEnd"/>
      <w:r w:rsidR="009D2C39">
        <w:t>, K. (2012). “Situating the learning” of t</w:t>
      </w:r>
      <w:r w:rsidRPr="0098308F">
        <w:t xml:space="preserve">eaching: </w:t>
      </w:r>
      <w:r w:rsidR="009D2C39">
        <w:t>Implementing Lesson Study at a professional development s</w:t>
      </w:r>
      <w:r w:rsidRPr="0098308F">
        <w:t xml:space="preserve">chool. </w:t>
      </w:r>
      <w:r w:rsidRPr="0098308F">
        <w:rPr>
          <w:i/>
          <w:iCs/>
        </w:rPr>
        <w:t>School-University Partnerships</w:t>
      </w:r>
      <w:r w:rsidRPr="0098308F">
        <w:t xml:space="preserve">, </w:t>
      </w:r>
      <w:r w:rsidRPr="0098308F">
        <w:rPr>
          <w:i/>
          <w:iCs/>
        </w:rPr>
        <w:t>5</w:t>
      </w:r>
      <w:r w:rsidRPr="0098308F">
        <w:t>(2), 24–37.</w:t>
      </w:r>
    </w:p>
    <w:p w14:paraId="3A53AF61" w14:textId="77777777" w:rsidR="00306504" w:rsidRPr="0098308F" w:rsidRDefault="00306504" w:rsidP="00306504">
      <w:pPr>
        <w:ind w:left="360" w:hanging="360"/>
      </w:pPr>
    </w:p>
    <w:p w14:paraId="377BF3C1" w14:textId="77777777" w:rsidR="00A113F0" w:rsidRPr="0098308F" w:rsidRDefault="00364D94" w:rsidP="00306504">
      <w:pPr>
        <w:ind w:left="360" w:hanging="360"/>
        <w:rPr>
          <w:i/>
        </w:rPr>
      </w:pPr>
      <w:r w:rsidRPr="009D2C39">
        <w:rPr>
          <w:b/>
        </w:rPr>
        <w:t>Suh, J. M.</w:t>
      </w:r>
      <w:r w:rsidRPr="0098308F">
        <w:t xml:space="preserve"> &amp; </w:t>
      </w:r>
      <w:proofErr w:type="spellStart"/>
      <w:r w:rsidRPr="0098308F">
        <w:t>Seshaiyer</w:t>
      </w:r>
      <w:proofErr w:type="spellEnd"/>
      <w:r w:rsidRPr="0098308F">
        <w:t>, P. (</w:t>
      </w:r>
      <w:r w:rsidR="00195A79" w:rsidRPr="0098308F">
        <w:t>2012</w:t>
      </w:r>
      <w:r w:rsidR="00A113F0" w:rsidRPr="0098308F">
        <w:t>). Modeling ten-ness using technology</w:t>
      </w:r>
      <w:r w:rsidR="00A113F0" w:rsidRPr="0098308F">
        <w:rPr>
          <w:i/>
        </w:rPr>
        <w:t>.</w:t>
      </w:r>
      <w:r w:rsidR="005648B5" w:rsidRPr="0098308F">
        <w:rPr>
          <w:i/>
        </w:rPr>
        <w:t xml:space="preserve"> Teaching Children Mathematics</w:t>
      </w:r>
      <w:r w:rsidR="004A7B31" w:rsidRPr="0098308F">
        <w:rPr>
          <w:i/>
        </w:rPr>
        <w:t>, 18</w:t>
      </w:r>
      <w:r w:rsidR="004A7B31" w:rsidRPr="0098308F">
        <w:t>(9)</w:t>
      </w:r>
      <w:r w:rsidR="00753F9A" w:rsidRPr="0098308F">
        <w:t xml:space="preserve">, </w:t>
      </w:r>
      <w:r w:rsidR="00985991" w:rsidRPr="0098308F">
        <w:t>574-579.</w:t>
      </w:r>
    </w:p>
    <w:p w14:paraId="294312F3" w14:textId="3B5F3371" w:rsidR="00753F9A" w:rsidRPr="0098308F" w:rsidRDefault="00A113F0" w:rsidP="00753F9A">
      <w:pPr>
        <w:pStyle w:val="NormalWeb"/>
        <w:ind w:left="360" w:hanging="360"/>
        <w:rPr>
          <w:i/>
        </w:rPr>
      </w:pPr>
      <w:proofErr w:type="gramStart"/>
      <w:r w:rsidRPr="0098308F">
        <w:t>Moyer-</w:t>
      </w:r>
      <w:proofErr w:type="spellStart"/>
      <w:r w:rsidRPr="0098308F">
        <w:t>Packenham</w:t>
      </w:r>
      <w:proofErr w:type="spellEnd"/>
      <w:r w:rsidRPr="0098308F">
        <w:t xml:space="preserve">, P.S. &amp; </w:t>
      </w:r>
      <w:r w:rsidRPr="009D2C39">
        <w:rPr>
          <w:b/>
        </w:rPr>
        <w:t>Suh, J.M</w:t>
      </w:r>
      <w:r w:rsidRPr="0098308F">
        <w:t>. (</w:t>
      </w:r>
      <w:r w:rsidR="00364D94" w:rsidRPr="0098308F">
        <w:t>2012</w:t>
      </w:r>
      <w:r w:rsidR="009D2C39">
        <w:t>).</w:t>
      </w:r>
      <w:proofErr w:type="gramEnd"/>
      <w:r w:rsidR="009D2C39">
        <w:t xml:space="preserve"> Learning mathematics with technology: The i</w:t>
      </w:r>
      <w:r w:rsidRPr="0098308F">
        <w:t>nfluenc</w:t>
      </w:r>
      <w:r w:rsidR="009D2C39">
        <w:t>e of virtual manipulatives on different achievement g</w:t>
      </w:r>
      <w:r w:rsidRPr="0098308F">
        <w:t>roups</w:t>
      </w:r>
      <w:r w:rsidRPr="0098308F">
        <w:rPr>
          <w:b/>
        </w:rPr>
        <w:t xml:space="preserve">. </w:t>
      </w:r>
      <w:r w:rsidR="00B149DB" w:rsidRPr="0098308F">
        <w:rPr>
          <w:b/>
        </w:rPr>
        <w:t xml:space="preserve"> </w:t>
      </w:r>
      <w:proofErr w:type="gramStart"/>
      <w:r w:rsidRPr="0098308F">
        <w:rPr>
          <w:i/>
        </w:rPr>
        <w:t>Journal of Computers in Mathematics and Science Teaching</w:t>
      </w:r>
      <w:r w:rsidR="004A7B31" w:rsidRPr="0098308F">
        <w:rPr>
          <w:i/>
        </w:rPr>
        <w:t>, 31</w:t>
      </w:r>
      <w:r w:rsidR="004A7B31" w:rsidRPr="0098308F">
        <w:t>(1).</w:t>
      </w:r>
      <w:proofErr w:type="gramEnd"/>
      <w:r w:rsidRPr="0098308F">
        <w:rPr>
          <w:i/>
        </w:rPr>
        <w:t xml:space="preserve"> </w:t>
      </w:r>
    </w:p>
    <w:p w14:paraId="0D3AB3F8" w14:textId="77777777" w:rsidR="00753F9A" w:rsidRPr="0098308F" w:rsidRDefault="00A113F0" w:rsidP="00033768">
      <w:pPr>
        <w:pStyle w:val="NormalWeb"/>
        <w:ind w:left="360" w:hanging="360"/>
        <w:rPr>
          <w:i/>
        </w:rPr>
      </w:pPr>
      <w:proofErr w:type="spellStart"/>
      <w:proofErr w:type="gramStart"/>
      <w:r w:rsidRPr="0098308F">
        <w:t>Seshaiyer</w:t>
      </w:r>
      <w:proofErr w:type="spellEnd"/>
      <w:r w:rsidRPr="0098308F">
        <w:t xml:space="preserve">, P., </w:t>
      </w:r>
      <w:r w:rsidRPr="001B3F63">
        <w:rPr>
          <w:b/>
        </w:rPr>
        <w:t>Suh, J.M</w:t>
      </w:r>
      <w:r w:rsidRPr="0098308F">
        <w:t>. &amp; Freeman, P.W. (2011).</w:t>
      </w:r>
      <w:proofErr w:type="gramEnd"/>
      <w:r w:rsidRPr="0098308F">
        <w:t xml:space="preserve"> Unlocking the locker problem through technology. </w:t>
      </w:r>
      <w:r w:rsidRPr="0098308F">
        <w:rPr>
          <w:i/>
        </w:rPr>
        <w:t>Teaching Children Mathematics, 18</w:t>
      </w:r>
      <w:r w:rsidRPr="0098308F">
        <w:t xml:space="preserve">(5), 322-325. </w:t>
      </w:r>
    </w:p>
    <w:p w14:paraId="2016F3B5" w14:textId="77777777" w:rsidR="00A113F0" w:rsidRPr="0098308F" w:rsidRDefault="00A113F0" w:rsidP="004A7B31">
      <w:pPr>
        <w:tabs>
          <w:tab w:val="left" w:pos="360"/>
        </w:tabs>
        <w:ind w:left="360" w:hanging="360"/>
      </w:pPr>
      <w:r w:rsidRPr="009D2C39">
        <w:rPr>
          <w:b/>
        </w:rPr>
        <w:t>Suh, J.M.,</w:t>
      </w:r>
      <w:r w:rsidRPr="0098308F">
        <w:t xml:space="preserve"> Graham, S., </w:t>
      </w:r>
      <w:proofErr w:type="spellStart"/>
      <w:r w:rsidRPr="0098308F">
        <w:t>Ferranone</w:t>
      </w:r>
      <w:proofErr w:type="spellEnd"/>
      <w:r w:rsidRPr="0098308F">
        <w:t xml:space="preserve">, T., </w:t>
      </w:r>
      <w:proofErr w:type="spellStart"/>
      <w:r w:rsidRPr="0098308F">
        <w:t>Kopeinig</w:t>
      </w:r>
      <w:proofErr w:type="spellEnd"/>
      <w:r w:rsidRPr="0098308F">
        <w:t xml:space="preserve">, G. &amp; </w:t>
      </w:r>
      <w:proofErr w:type="spellStart"/>
      <w:r w:rsidRPr="0098308F">
        <w:t>Bertholet</w:t>
      </w:r>
      <w:proofErr w:type="spellEnd"/>
      <w:r w:rsidRPr="0098308F">
        <w:t xml:space="preserve">, B. (2011). Developing persistent and flexible problem solvers with a growth mindset. </w:t>
      </w:r>
      <w:r w:rsidRPr="0098308F">
        <w:rPr>
          <w:rStyle w:val="st"/>
        </w:rPr>
        <w:t xml:space="preserve">In D. J. </w:t>
      </w:r>
      <w:proofErr w:type="spellStart"/>
      <w:r w:rsidRPr="0098308F">
        <w:rPr>
          <w:rStyle w:val="st"/>
        </w:rPr>
        <w:t>Brahier</w:t>
      </w:r>
      <w:proofErr w:type="spellEnd"/>
      <w:r w:rsidRPr="0098308F">
        <w:rPr>
          <w:rStyle w:val="st"/>
        </w:rPr>
        <w:t xml:space="preserve">, (Ed.), </w:t>
      </w:r>
      <w:r w:rsidRPr="0098308F">
        <w:rPr>
          <w:rStyle w:val="Emphasis"/>
        </w:rPr>
        <w:t>Motivation and Disposition</w:t>
      </w:r>
      <w:r w:rsidRPr="0098308F">
        <w:rPr>
          <w:rStyle w:val="st"/>
        </w:rPr>
        <w:t xml:space="preserve">: </w:t>
      </w:r>
      <w:r w:rsidRPr="0098308F">
        <w:rPr>
          <w:rStyle w:val="st"/>
          <w:i/>
        </w:rPr>
        <w:t>Pathways to Learning Mathematics,</w:t>
      </w:r>
      <w:r w:rsidRPr="0098308F">
        <w:rPr>
          <w:rStyle w:val="st"/>
        </w:rPr>
        <w:t xml:space="preserve"> </w:t>
      </w:r>
      <w:r w:rsidRPr="0098308F">
        <w:rPr>
          <w:rStyle w:val="Emphasis"/>
        </w:rPr>
        <w:t>NCTM</w:t>
      </w:r>
      <w:r w:rsidRPr="0098308F">
        <w:rPr>
          <w:rStyle w:val="st"/>
        </w:rPr>
        <w:t xml:space="preserve"> 2011 </w:t>
      </w:r>
      <w:r w:rsidRPr="0098308F">
        <w:rPr>
          <w:rStyle w:val="Emphasis"/>
        </w:rPr>
        <w:t>Yearbook</w:t>
      </w:r>
      <w:r w:rsidRPr="0098308F">
        <w:rPr>
          <w:rStyle w:val="st"/>
        </w:rPr>
        <w:t>, 169-184.</w:t>
      </w:r>
      <w:r w:rsidR="004A7B31" w:rsidRPr="0098308F">
        <w:rPr>
          <w:rStyle w:val="st"/>
        </w:rPr>
        <w:br/>
      </w:r>
    </w:p>
    <w:p w14:paraId="2B902C97" w14:textId="77777777" w:rsidR="00A113F0" w:rsidRPr="0098308F" w:rsidRDefault="00A113F0" w:rsidP="00A113F0">
      <w:pPr>
        <w:tabs>
          <w:tab w:val="left" w:pos="360"/>
        </w:tabs>
        <w:ind w:left="360" w:hanging="360"/>
      </w:pPr>
      <w:r w:rsidRPr="009D2C39">
        <w:rPr>
          <w:b/>
        </w:rPr>
        <w:lastRenderedPageBreak/>
        <w:t>Suh, J. M</w:t>
      </w:r>
      <w:r w:rsidRPr="0098308F">
        <w:t xml:space="preserve">. &amp; </w:t>
      </w:r>
      <w:proofErr w:type="spellStart"/>
      <w:r w:rsidRPr="0098308F">
        <w:t>Fulginiti</w:t>
      </w:r>
      <w:proofErr w:type="spellEnd"/>
      <w:r w:rsidRPr="0098308F">
        <w:t xml:space="preserve">, K.L. (2011). Using technology to understand rate of change. </w:t>
      </w:r>
      <w:r w:rsidRPr="0098308F">
        <w:rPr>
          <w:i/>
        </w:rPr>
        <w:t>Teaching Children Mathematics, 18</w:t>
      </w:r>
      <w:r w:rsidRPr="0098308F">
        <w:t>(1), 56-58.</w:t>
      </w:r>
    </w:p>
    <w:p w14:paraId="550B5B6B" w14:textId="77777777" w:rsidR="00A113F0" w:rsidRPr="0098308F" w:rsidRDefault="00A113F0" w:rsidP="00A113F0">
      <w:pPr>
        <w:tabs>
          <w:tab w:val="left" w:pos="360"/>
        </w:tabs>
      </w:pPr>
    </w:p>
    <w:p w14:paraId="2FBF0B69" w14:textId="77777777" w:rsidR="004A7B31" w:rsidRPr="0098308F" w:rsidRDefault="00A113F0" w:rsidP="00F5595A">
      <w:pPr>
        <w:ind w:left="360" w:hanging="360"/>
      </w:pPr>
      <w:r w:rsidRPr="009D2C39">
        <w:rPr>
          <w:b/>
        </w:rPr>
        <w:t>Suh, J.M.</w:t>
      </w:r>
      <w:r w:rsidRPr="0098308F">
        <w:t xml:space="preserve"> &amp; </w:t>
      </w:r>
      <w:proofErr w:type="spellStart"/>
      <w:r w:rsidRPr="0098308F">
        <w:t>Fulginiti</w:t>
      </w:r>
      <w:proofErr w:type="spellEnd"/>
      <w:r w:rsidRPr="0098308F">
        <w:t xml:space="preserve">, K.L. (2010). Developing mathematical potential in underrepresented populations through problem solving, math discourse and algebraic reasoning. </w:t>
      </w:r>
      <w:r w:rsidR="004A7B31" w:rsidRPr="0098308F">
        <w:rPr>
          <w:rStyle w:val="st"/>
        </w:rPr>
        <w:t xml:space="preserve">In </w:t>
      </w:r>
      <w:r w:rsidR="00F5595A" w:rsidRPr="0098308F">
        <w:t xml:space="preserve">B. </w:t>
      </w:r>
      <w:proofErr w:type="spellStart"/>
      <w:r w:rsidR="00F5595A" w:rsidRPr="0098308F">
        <w:t>Sriraman</w:t>
      </w:r>
      <w:proofErr w:type="spellEnd"/>
      <w:r w:rsidR="00F5595A" w:rsidRPr="0098308F">
        <w:t xml:space="preserve"> &amp; K. </w:t>
      </w:r>
      <w:r w:rsidR="004A7B31" w:rsidRPr="0098308F">
        <w:t>Lee</w:t>
      </w:r>
      <w:r w:rsidR="004A7B31" w:rsidRPr="0098308F">
        <w:rPr>
          <w:rStyle w:val="st"/>
        </w:rPr>
        <w:t xml:space="preserve"> (Eds.), </w:t>
      </w:r>
      <w:r w:rsidR="004A7B31" w:rsidRPr="0098308F">
        <w:rPr>
          <w:i/>
        </w:rPr>
        <w:t>The Elements of Creativity and Giftedness in Mathematics.</w:t>
      </w:r>
      <w:r w:rsidR="004A7B31" w:rsidRPr="0098308F">
        <w:t xml:space="preserve"> </w:t>
      </w:r>
      <w:proofErr w:type="gramStart"/>
      <w:r w:rsidRPr="0098308F">
        <w:rPr>
          <w:i/>
        </w:rPr>
        <w:t xml:space="preserve">Sense Publication, </w:t>
      </w:r>
      <w:r w:rsidRPr="0098308F">
        <w:t>67-79.</w:t>
      </w:r>
      <w:proofErr w:type="gramEnd"/>
      <w:r w:rsidRPr="0098308F">
        <w:t xml:space="preserve"> </w:t>
      </w:r>
    </w:p>
    <w:p w14:paraId="4F25986E" w14:textId="77777777" w:rsidR="004A7B31" w:rsidRPr="0098308F" w:rsidRDefault="004A7B31" w:rsidP="004A7B31">
      <w:pPr>
        <w:ind w:left="360" w:hanging="360"/>
        <w:jc w:val="both"/>
      </w:pPr>
    </w:p>
    <w:p w14:paraId="70559344" w14:textId="77777777" w:rsidR="004A7B31" w:rsidRPr="0098308F" w:rsidRDefault="00A113F0" w:rsidP="004A7B31">
      <w:pPr>
        <w:ind w:left="360" w:hanging="360"/>
        <w:jc w:val="both"/>
      </w:pPr>
      <w:r w:rsidRPr="009D2C39">
        <w:rPr>
          <w:b/>
        </w:rPr>
        <w:t>Suh, J. M</w:t>
      </w:r>
      <w:r w:rsidRPr="0098308F">
        <w:t xml:space="preserve">. &amp; Parker, J. (2010). Developing reflective practitioners through Lesson Study with pre-service and in-service teachers. </w:t>
      </w:r>
      <w:r w:rsidRPr="0098308F">
        <w:rPr>
          <w:i/>
        </w:rPr>
        <w:t xml:space="preserve">AMTE monograph. VII. Mathematics Teaching: Putting Research into Practice at All Levels. </w:t>
      </w:r>
      <w:proofErr w:type="gramStart"/>
      <w:r w:rsidRPr="0098308F">
        <w:rPr>
          <w:i/>
        </w:rPr>
        <w:t>Associations of Mathematics Teacher Educators</w:t>
      </w:r>
      <w:r w:rsidRPr="0098308F">
        <w:t>, 125-140.</w:t>
      </w:r>
      <w:proofErr w:type="gramEnd"/>
    </w:p>
    <w:p w14:paraId="1DFF99B5" w14:textId="77777777" w:rsidR="004A7B31" w:rsidRPr="0098308F" w:rsidRDefault="004A7B31" w:rsidP="004A7B31">
      <w:pPr>
        <w:ind w:left="360" w:hanging="360"/>
        <w:jc w:val="both"/>
      </w:pPr>
    </w:p>
    <w:p w14:paraId="71B86DEC" w14:textId="77777777" w:rsidR="004A7B31" w:rsidRPr="0098308F" w:rsidRDefault="00A113F0" w:rsidP="004A7B31">
      <w:pPr>
        <w:ind w:left="360" w:hanging="360"/>
        <w:jc w:val="both"/>
      </w:pPr>
      <w:r w:rsidRPr="009D2C39">
        <w:rPr>
          <w:b/>
        </w:rPr>
        <w:t>Suh, J.M</w:t>
      </w:r>
      <w:r w:rsidRPr="0098308F">
        <w:t xml:space="preserve">. (2010). Leveraging cognitive technology tools to expand opportunities for critical thinking on data analysis and probability in elementary classrooms. </w:t>
      </w:r>
      <w:proofErr w:type="gramStart"/>
      <w:r w:rsidRPr="0098308F">
        <w:rPr>
          <w:i/>
        </w:rPr>
        <w:t>Journal of Computers in Mathematics and Science Teaching 29</w:t>
      </w:r>
      <w:r w:rsidRPr="0098308F">
        <w:t>(3), 289-302.</w:t>
      </w:r>
      <w:proofErr w:type="gramEnd"/>
    </w:p>
    <w:p w14:paraId="4B5DE747" w14:textId="77777777" w:rsidR="004A7B31" w:rsidRPr="0098308F" w:rsidRDefault="004A7B31" w:rsidP="004A7B31">
      <w:pPr>
        <w:ind w:left="360" w:hanging="360"/>
        <w:jc w:val="both"/>
      </w:pPr>
    </w:p>
    <w:p w14:paraId="6C7E6209" w14:textId="02A6F864" w:rsidR="00A113F0" w:rsidRPr="0098308F" w:rsidRDefault="00F90F58" w:rsidP="004A7B31">
      <w:pPr>
        <w:ind w:left="360" w:hanging="360"/>
        <w:jc w:val="both"/>
        <w:rPr>
          <w:i/>
        </w:rPr>
      </w:pPr>
      <w:r w:rsidRPr="009D2C39">
        <w:rPr>
          <w:b/>
        </w:rPr>
        <w:t xml:space="preserve">Suh, </w:t>
      </w:r>
      <w:r w:rsidR="00A113F0" w:rsidRPr="009D2C39">
        <w:rPr>
          <w:b/>
        </w:rPr>
        <w:t>J.</w:t>
      </w:r>
      <w:r w:rsidRPr="009D2C39">
        <w:rPr>
          <w:b/>
        </w:rPr>
        <w:t xml:space="preserve"> </w:t>
      </w:r>
      <w:r w:rsidR="00A113F0" w:rsidRPr="009D2C39">
        <w:rPr>
          <w:b/>
        </w:rPr>
        <w:t>M.</w:t>
      </w:r>
      <w:r w:rsidR="00A113F0" w:rsidRPr="0098308F">
        <w:t xml:space="preserve"> (2010). </w:t>
      </w:r>
      <w:proofErr w:type="gramStart"/>
      <w:r w:rsidR="00A113F0" w:rsidRPr="0098308F">
        <w:rPr>
          <w:rStyle w:val="Strong"/>
          <w:b w:val="0"/>
        </w:rPr>
        <w:t>Tech-</w:t>
      </w:r>
      <w:proofErr w:type="spellStart"/>
      <w:r w:rsidR="00A113F0" w:rsidRPr="0098308F">
        <w:rPr>
          <w:rStyle w:val="Strong"/>
          <w:b w:val="0"/>
        </w:rPr>
        <w:t>knowledgy</w:t>
      </w:r>
      <w:proofErr w:type="spellEnd"/>
      <w:r w:rsidR="00A113F0" w:rsidRPr="0098308F">
        <w:rPr>
          <w:rStyle w:val="Strong"/>
          <w:b w:val="0"/>
        </w:rPr>
        <w:t xml:space="preserve"> for diverse learners </w:t>
      </w:r>
      <w:r w:rsidR="00A113F0" w:rsidRPr="0098308F">
        <w:t>[Technology Focus Issue].</w:t>
      </w:r>
      <w:proofErr w:type="gramEnd"/>
      <w:r w:rsidR="00A113F0" w:rsidRPr="0098308F">
        <w:t xml:space="preserve"> </w:t>
      </w:r>
      <w:proofErr w:type="gramStart"/>
      <w:r w:rsidR="00A113F0" w:rsidRPr="0098308F">
        <w:rPr>
          <w:i/>
        </w:rPr>
        <w:t xml:space="preserve">Mathematics Teaching in the Middle School in Mathematics Education, </w:t>
      </w:r>
      <w:r w:rsidR="00A113F0" w:rsidRPr="0098308F">
        <w:rPr>
          <w:i/>
          <w:color w:val="221E1F"/>
        </w:rPr>
        <w:t>15</w:t>
      </w:r>
      <w:r w:rsidR="00A113F0" w:rsidRPr="0098308F">
        <w:rPr>
          <w:color w:val="221E1F"/>
        </w:rPr>
        <w:t>(8), 440-447.</w:t>
      </w:r>
      <w:proofErr w:type="gramEnd"/>
      <w:r w:rsidR="00A113F0" w:rsidRPr="0098308F">
        <w:rPr>
          <w:color w:val="221E1F"/>
        </w:rPr>
        <w:t xml:space="preserve"> </w:t>
      </w:r>
    </w:p>
    <w:p w14:paraId="4783EBE7" w14:textId="77777777" w:rsidR="00A113F0" w:rsidRPr="0098308F" w:rsidRDefault="00A113F0" w:rsidP="00A113F0">
      <w:pPr>
        <w:pStyle w:val="NormalWeb"/>
        <w:ind w:left="360" w:hanging="360"/>
      </w:pPr>
      <w:proofErr w:type="gramStart"/>
      <w:r w:rsidRPr="009D2C39">
        <w:rPr>
          <w:b/>
        </w:rPr>
        <w:t>Suh, J. M.,</w:t>
      </w:r>
      <w:r w:rsidRPr="0098308F">
        <w:t xml:space="preserve"> Johnston, C. &amp; </w:t>
      </w:r>
      <w:proofErr w:type="spellStart"/>
      <w:r w:rsidRPr="0098308F">
        <w:t>Doud</w:t>
      </w:r>
      <w:proofErr w:type="spellEnd"/>
      <w:r w:rsidRPr="0098308F">
        <w:t>, J. (2008).</w:t>
      </w:r>
      <w:proofErr w:type="gramEnd"/>
      <w:r w:rsidRPr="0098308F">
        <w:t xml:space="preserve"> Enhancing mathematics learning in a technology rich environment. </w:t>
      </w:r>
      <w:r w:rsidRPr="0098308F">
        <w:rPr>
          <w:bCs/>
          <w:i/>
          <w:iCs/>
        </w:rPr>
        <w:t>Teaching Children Mathematics</w:t>
      </w:r>
      <w:r w:rsidRPr="0098308F">
        <w:rPr>
          <w:i/>
        </w:rPr>
        <w:t>, 15</w:t>
      </w:r>
      <w:r w:rsidRPr="0098308F">
        <w:t>(4), 235-241.</w:t>
      </w:r>
    </w:p>
    <w:p w14:paraId="2AFDE7D8" w14:textId="77777777" w:rsidR="00A113F0" w:rsidRPr="0098308F" w:rsidRDefault="00A113F0" w:rsidP="00A113F0">
      <w:pPr>
        <w:ind w:left="360" w:hanging="360"/>
        <w:rPr>
          <w:i/>
        </w:rPr>
      </w:pPr>
      <w:proofErr w:type="spellStart"/>
      <w:r w:rsidRPr="0098308F">
        <w:t>Hjalmarson</w:t>
      </w:r>
      <w:proofErr w:type="spellEnd"/>
      <w:r w:rsidRPr="0098308F">
        <w:t xml:space="preserve">, M. &amp; </w:t>
      </w:r>
      <w:r w:rsidRPr="001B3F63">
        <w:rPr>
          <w:b/>
        </w:rPr>
        <w:t>Suh, J. M</w:t>
      </w:r>
      <w:r w:rsidRPr="0098308F">
        <w:t>. (2008). Developing mathematical pedagogical knowledge by evaluating instructional materials.</w:t>
      </w:r>
      <w:r w:rsidRPr="0098308F">
        <w:rPr>
          <w:i/>
        </w:rPr>
        <w:t xml:space="preserve"> </w:t>
      </w:r>
      <w:proofErr w:type="gramStart"/>
      <w:r w:rsidRPr="0098308F">
        <w:rPr>
          <w:i/>
        </w:rPr>
        <w:t>Inquiry into Mathematics Teacher Education.</w:t>
      </w:r>
      <w:proofErr w:type="gramEnd"/>
      <w:r w:rsidRPr="0098308F">
        <w:rPr>
          <w:i/>
        </w:rPr>
        <w:t xml:space="preserve"> AMTE Monograph V,</w:t>
      </w:r>
      <w:r w:rsidRPr="0098308F">
        <w:t xml:space="preserve"> 97-107.</w:t>
      </w:r>
    </w:p>
    <w:p w14:paraId="69B404A9" w14:textId="77777777" w:rsidR="00A113F0" w:rsidRPr="0098308F" w:rsidRDefault="00A113F0" w:rsidP="00A113F0">
      <w:pPr>
        <w:ind w:left="360" w:hanging="360"/>
      </w:pPr>
    </w:p>
    <w:p w14:paraId="3A23B444" w14:textId="77777777" w:rsidR="00A113F0" w:rsidRPr="0098308F" w:rsidRDefault="00A113F0" w:rsidP="00A113F0">
      <w:pPr>
        <w:ind w:left="360" w:hanging="360"/>
      </w:pPr>
      <w:r w:rsidRPr="009D2C39">
        <w:rPr>
          <w:b/>
        </w:rPr>
        <w:t>Suh, J. M.</w:t>
      </w:r>
      <w:r w:rsidRPr="0098308F">
        <w:t xml:space="preserve"> &amp; Jamieson, S. (2008). Collaborative mentoring: Establishing a mathematics teaching &amp; learning community through Lesson Study. </w:t>
      </w:r>
      <w:proofErr w:type="gramStart"/>
      <w:r w:rsidRPr="0098308F">
        <w:rPr>
          <w:i/>
        </w:rPr>
        <w:t>NCTM’s Empowering Mentors of Mathematics</w:t>
      </w:r>
      <w:r w:rsidRPr="0098308F">
        <w:t>, NCTM.</w:t>
      </w:r>
      <w:proofErr w:type="gramEnd"/>
    </w:p>
    <w:p w14:paraId="06C76BA0" w14:textId="77777777" w:rsidR="00A113F0" w:rsidRPr="0098308F" w:rsidRDefault="00A113F0" w:rsidP="00A113F0">
      <w:pPr>
        <w:ind w:left="360" w:hanging="360"/>
      </w:pPr>
    </w:p>
    <w:p w14:paraId="2B788137" w14:textId="77777777" w:rsidR="00A113F0" w:rsidRPr="0098308F" w:rsidRDefault="00A113F0" w:rsidP="00A113F0">
      <w:pPr>
        <w:ind w:left="360" w:hanging="360"/>
      </w:pPr>
      <w:proofErr w:type="gramStart"/>
      <w:r w:rsidRPr="009D2C39">
        <w:rPr>
          <w:b/>
        </w:rPr>
        <w:t xml:space="preserve">Suh, J. M., </w:t>
      </w:r>
      <w:r w:rsidRPr="0098308F">
        <w:t>Johnston, C., Mills, M., &amp; Jamieson, S. (2008).</w:t>
      </w:r>
      <w:proofErr w:type="gramEnd"/>
      <w:r w:rsidRPr="0098308F">
        <w:t xml:space="preserve"> Promoting decimal number sense and representational fluency.</w:t>
      </w:r>
      <w:r w:rsidRPr="0098308F">
        <w:rPr>
          <w:i/>
        </w:rPr>
        <w:t xml:space="preserve"> </w:t>
      </w:r>
      <w:proofErr w:type="gramStart"/>
      <w:r w:rsidRPr="0098308F">
        <w:rPr>
          <w:i/>
        </w:rPr>
        <w:t>Mathematics Teaching in the Middle School, 14</w:t>
      </w:r>
      <w:r w:rsidRPr="0098308F">
        <w:t>(1), 44-50.</w:t>
      </w:r>
      <w:proofErr w:type="gramEnd"/>
    </w:p>
    <w:p w14:paraId="4901D546" w14:textId="77777777" w:rsidR="00A113F0" w:rsidRPr="0098308F" w:rsidRDefault="00A113F0" w:rsidP="00A113F0">
      <w:pPr>
        <w:ind w:left="360" w:hanging="360"/>
      </w:pPr>
    </w:p>
    <w:p w14:paraId="665FC468" w14:textId="77777777" w:rsidR="00A113F0" w:rsidRPr="0098308F" w:rsidRDefault="00A113F0" w:rsidP="00A113F0">
      <w:pPr>
        <w:ind w:left="360" w:hanging="360"/>
        <w:rPr>
          <w:b/>
        </w:rPr>
      </w:pPr>
      <w:r w:rsidRPr="009D2C39">
        <w:rPr>
          <w:b/>
        </w:rPr>
        <w:t>Suh, J. M.</w:t>
      </w:r>
      <w:r w:rsidRPr="0098308F">
        <w:t xml:space="preserve"> (2007). Developing “Algebra -‘</w:t>
      </w:r>
      <w:proofErr w:type="spellStart"/>
      <w:r w:rsidRPr="0098308F">
        <w:t>rithmetic</w:t>
      </w:r>
      <w:proofErr w:type="spellEnd"/>
      <w:r w:rsidRPr="0098308F">
        <w:t xml:space="preserve">” in the elementary grades. </w:t>
      </w:r>
      <w:r w:rsidRPr="0098308F">
        <w:rPr>
          <w:bCs/>
          <w:i/>
          <w:iCs/>
        </w:rPr>
        <w:t>Teaching Children Mathematics, 14</w:t>
      </w:r>
      <w:r w:rsidRPr="0098308F">
        <w:rPr>
          <w:bCs/>
          <w:iCs/>
        </w:rPr>
        <w:t>(4), 246-</w:t>
      </w:r>
      <w:r w:rsidRPr="0098308F">
        <w:rPr>
          <w:bCs/>
        </w:rPr>
        <w:t xml:space="preserve"> 250.</w:t>
      </w:r>
    </w:p>
    <w:p w14:paraId="02FEABCB" w14:textId="77777777" w:rsidR="00A113F0" w:rsidRPr="0098308F" w:rsidRDefault="00A113F0" w:rsidP="00A113F0">
      <w:pPr>
        <w:ind w:left="360" w:hanging="360"/>
      </w:pPr>
    </w:p>
    <w:p w14:paraId="7F112E55" w14:textId="77777777" w:rsidR="00A113F0" w:rsidRPr="0098308F" w:rsidRDefault="00A113F0" w:rsidP="00A113F0">
      <w:pPr>
        <w:ind w:left="360" w:hanging="360"/>
      </w:pPr>
      <w:r w:rsidRPr="009D2C39">
        <w:rPr>
          <w:b/>
        </w:rPr>
        <w:t>Suh, J. M</w:t>
      </w:r>
      <w:r w:rsidRPr="0098308F">
        <w:t xml:space="preserve">. (2007). Tying it all together: Building mathematics proficiency for all students. </w:t>
      </w:r>
      <w:r w:rsidRPr="0098308F">
        <w:rPr>
          <w:bCs/>
          <w:i/>
          <w:iCs/>
        </w:rPr>
        <w:t>Teaching Children Mathematics</w:t>
      </w:r>
      <w:r w:rsidRPr="0098308F">
        <w:rPr>
          <w:bCs/>
          <w:i/>
        </w:rPr>
        <w:t>, 14</w:t>
      </w:r>
      <w:r w:rsidRPr="0098308F">
        <w:rPr>
          <w:bCs/>
        </w:rPr>
        <w:t>(3), 163-169.</w:t>
      </w:r>
    </w:p>
    <w:p w14:paraId="512B7DCC" w14:textId="77777777" w:rsidR="00A113F0" w:rsidRPr="0098308F" w:rsidRDefault="00A113F0" w:rsidP="00A113F0">
      <w:pPr>
        <w:pStyle w:val="BodyText"/>
        <w:ind w:left="360" w:hanging="360"/>
      </w:pPr>
      <w:proofErr w:type="spellStart"/>
      <w:r w:rsidRPr="0098308F">
        <w:t>Scaptura</w:t>
      </w:r>
      <w:proofErr w:type="spellEnd"/>
      <w:r w:rsidRPr="0098308F">
        <w:t xml:space="preserve">, C., </w:t>
      </w:r>
      <w:r w:rsidRPr="001B3F63">
        <w:rPr>
          <w:b/>
        </w:rPr>
        <w:t>Suh, J. M</w:t>
      </w:r>
      <w:r w:rsidRPr="0098308F">
        <w:t xml:space="preserve">., &amp; </w:t>
      </w:r>
      <w:proofErr w:type="spellStart"/>
      <w:r w:rsidRPr="0098308F">
        <w:t>McHaffey</w:t>
      </w:r>
      <w:proofErr w:type="spellEnd"/>
      <w:r w:rsidRPr="0098308F">
        <w:t xml:space="preserve">, G. (2007). Masterpieces to mathematics: Using art to teach fraction, decimal, and percent equivalents. </w:t>
      </w:r>
      <w:proofErr w:type="gramStart"/>
      <w:r w:rsidRPr="0098308F">
        <w:rPr>
          <w:i/>
        </w:rPr>
        <w:t>Mathematics Teaching in the Middle School, 13</w:t>
      </w:r>
      <w:r w:rsidRPr="0098308F">
        <w:rPr>
          <w:rStyle w:val="PageNumber"/>
        </w:rPr>
        <w:t xml:space="preserve">(1), </w:t>
      </w:r>
      <w:r w:rsidRPr="0098308F">
        <w:t>24-28.</w:t>
      </w:r>
      <w:proofErr w:type="gramEnd"/>
      <w:r w:rsidRPr="0098308F">
        <w:t xml:space="preserve"> </w:t>
      </w:r>
    </w:p>
    <w:p w14:paraId="0C85E2E3" w14:textId="77777777" w:rsidR="00A113F0" w:rsidRPr="0098308F" w:rsidRDefault="00A113F0" w:rsidP="00A113F0">
      <w:pPr>
        <w:pStyle w:val="paper-citation"/>
        <w:ind w:left="360" w:hanging="360"/>
      </w:pPr>
      <w:r w:rsidRPr="009D2C39">
        <w:rPr>
          <w:b/>
        </w:rPr>
        <w:t>Suh, J. M</w:t>
      </w:r>
      <w:r w:rsidRPr="0098308F">
        <w:t>., &amp; Moyer-</w:t>
      </w:r>
      <w:proofErr w:type="spellStart"/>
      <w:r w:rsidRPr="0098308F">
        <w:t>Packenham</w:t>
      </w:r>
      <w:proofErr w:type="spellEnd"/>
      <w:r w:rsidRPr="0098308F">
        <w:t xml:space="preserve">, P. S. (2007). Developing students’ representational fluency using virtual and physical algebra balances. </w:t>
      </w:r>
      <w:proofErr w:type="gramStart"/>
      <w:r w:rsidRPr="0098308F">
        <w:rPr>
          <w:i/>
        </w:rPr>
        <w:t>Journal of Computers in Mathematics and Science Teaching.</w:t>
      </w:r>
      <w:proofErr w:type="gramEnd"/>
      <w:r w:rsidRPr="0098308F">
        <w:rPr>
          <w:i/>
        </w:rPr>
        <w:t xml:space="preserve"> </w:t>
      </w:r>
      <w:proofErr w:type="gramStart"/>
      <w:r w:rsidRPr="0098308F">
        <w:t>26 (2), 155-173.</w:t>
      </w:r>
      <w:proofErr w:type="gramEnd"/>
      <w:r w:rsidRPr="0098308F">
        <w:t xml:space="preserve"> </w:t>
      </w:r>
    </w:p>
    <w:p w14:paraId="075DE7E6" w14:textId="77777777" w:rsidR="00A113F0" w:rsidRPr="0098308F" w:rsidRDefault="00A113F0" w:rsidP="00A113F0">
      <w:pPr>
        <w:ind w:left="360" w:hanging="360"/>
        <w:rPr>
          <w:rStyle w:val="Strong"/>
        </w:rPr>
      </w:pPr>
    </w:p>
    <w:p w14:paraId="38961655" w14:textId="77777777" w:rsidR="00A113F0" w:rsidRPr="0098308F" w:rsidRDefault="00A113F0" w:rsidP="00A113F0">
      <w:pPr>
        <w:pStyle w:val="BodyText3"/>
        <w:ind w:left="360" w:hanging="360"/>
        <w:rPr>
          <w:u w:val="none"/>
        </w:rPr>
      </w:pPr>
      <w:r w:rsidRPr="009D2C39">
        <w:rPr>
          <w:rStyle w:val="Strong"/>
          <w:bCs w:val="0"/>
          <w:u w:val="none"/>
        </w:rPr>
        <w:lastRenderedPageBreak/>
        <w:t>Suh, J. M</w:t>
      </w:r>
      <w:r w:rsidRPr="0098308F">
        <w:rPr>
          <w:rStyle w:val="Strong"/>
          <w:b w:val="0"/>
          <w:bCs w:val="0"/>
          <w:u w:val="none"/>
        </w:rPr>
        <w:t xml:space="preserve">., Moyer, P.S., &amp; </w:t>
      </w:r>
      <w:proofErr w:type="spellStart"/>
      <w:r w:rsidRPr="0098308F">
        <w:rPr>
          <w:rStyle w:val="Strong"/>
          <w:b w:val="0"/>
          <w:bCs w:val="0"/>
          <w:u w:val="none"/>
        </w:rPr>
        <w:t>Heo</w:t>
      </w:r>
      <w:proofErr w:type="spellEnd"/>
      <w:r w:rsidRPr="0098308F">
        <w:rPr>
          <w:rStyle w:val="Strong"/>
          <w:b w:val="0"/>
          <w:bCs w:val="0"/>
          <w:u w:val="none"/>
        </w:rPr>
        <w:t xml:space="preserve">, H. J. (2005). Examining technology uses in the classroom: students developing fraction sense by using virtual manipulative concept tutorials, </w:t>
      </w:r>
      <w:r w:rsidRPr="0098308F">
        <w:rPr>
          <w:rStyle w:val="Strong"/>
          <w:b w:val="0"/>
          <w:bCs w:val="0"/>
          <w:i/>
          <w:iCs/>
          <w:u w:val="none"/>
        </w:rPr>
        <w:t>Journal of Interactive Online Learning</w:t>
      </w:r>
      <w:r w:rsidRPr="0098308F">
        <w:rPr>
          <w:rStyle w:val="Strong"/>
          <w:b w:val="0"/>
          <w:bCs w:val="0"/>
          <w:i/>
          <w:u w:val="none"/>
        </w:rPr>
        <w:t>, 3</w:t>
      </w:r>
      <w:r w:rsidRPr="0098308F">
        <w:rPr>
          <w:rStyle w:val="Strong"/>
          <w:b w:val="0"/>
          <w:bCs w:val="0"/>
          <w:u w:val="none"/>
        </w:rPr>
        <w:t xml:space="preserve">(4), </w:t>
      </w:r>
      <w:proofErr w:type="gramStart"/>
      <w:r w:rsidRPr="0098308F">
        <w:rPr>
          <w:rStyle w:val="Strong"/>
          <w:b w:val="0"/>
          <w:bCs w:val="0"/>
          <w:u w:val="none"/>
        </w:rPr>
        <w:t>1</w:t>
      </w:r>
      <w:proofErr w:type="gramEnd"/>
      <w:r w:rsidRPr="0098308F">
        <w:rPr>
          <w:rStyle w:val="Strong"/>
          <w:b w:val="0"/>
          <w:bCs w:val="0"/>
          <w:u w:val="none"/>
        </w:rPr>
        <w:t>-22.</w:t>
      </w:r>
      <w:r w:rsidRPr="0098308F">
        <w:rPr>
          <w:u w:val="none"/>
        </w:rPr>
        <w:br/>
        <w:t xml:space="preserve">  </w:t>
      </w:r>
    </w:p>
    <w:p w14:paraId="70E3820F" w14:textId="77777777" w:rsidR="00A113F0" w:rsidRPr="0098308F" w:rsidRDefault="00A113F0" w:rsidP="00A113F0">
      <w:pPr>
        <w:pStyle w:val="BodyText3"/>
        <w:ind w:left="360" w:hanging="360"/>
        <w:rPr>
          <w:i/>
          <w:iCs/>
          <w:u w:val="none"/>
        </w:rPr>
      </w:pPr>
      <w:proofErr w:type="spellStart"/>
      <w:r w:rsidRPr="0098308F">
        <w:rPr>
          <w:u w:val="none"/>
        </w:rPr>
        <w:t>Heo</w:t>
      </w:r>
      <w:proofErr w:type="spellEnd"/>
      <w:r w:rsidRPr="0098308F">
        <w:rPr>
          <w:u w:val="none"/>
        </w:rPr>
        <w:t xml:space="preserve">, H. J., </w:t>
      </w:r>
      <w:r w:rsidRPr="001B3F63">
        <w:rPr>
          <w:b/>
          <w:u w:val="none"/>
        </w:rPr>
        <w:t>Suh, J. M</w:t>
      </w:r>
      <w:r w:rsidRPr="0098308F">
        <w:rPr>
          <w:u w:val="none"/>
        </w:rPr>
        <w:t xml:space="preserve">., &amp; Moyer, P. S. (2004). Impacting student confidence: The effects of using virtual ma </w:t>
      </w:r>
      <w:proofErr w:type="spellStart"/>
      <w:r w:rsidRPr="0098308F">
        <w:rPr>
          <w:u w:val="none"/>
        </w:rPr>
        <w:t>nipulatives</w:t>
      </w:r>
      <w:proofErr w:type="spellEnd"/>
      <w:r w:rsidRPr="0098308F">
        <w:rPr>
          <w:u w:val="none"/>
        </w:rPr>
        <w:t xml:space="preserve"> and increasing fraction understanding</w:t>
      </w:r>
      <w:r w:rsidRPr="0098308F">
        <w:rPr>
          <w:i/>
          <w:iCs/>
          <w:u w:val="none"/>
        </w:rPr>
        <w:t xml:space="preserve">. </w:t>
      </w:r>
      <w:proofErr w:type="gramStart"/>
      <w:r w:rsidRPr="0098308F">
        <w:rPr>
          <w:i/>
          <w:iCs/>
          <w:u w:val="none"/>
        </w:rPr>
        <w:t>The Journal of Educational Research in Mathematics, 14</w:t>
      </w:r>
      <w:r w:rsidRPr="0098308F">
        <w:rPr>
          <w:u w:val="none"/>
        </w:rPr>
        <w:t>(2), 207-219.</w:t>
      </w:r>
      <w:proofErr w:type="gramEnd"/>
    </w:p>
    <w:p w14:paraId="50EA301A" w14:textId="628784F5" w:rsidR="00814C52" w:rsidRPr="0098308F" w:rsidRDefault="00A113F0" w:rsidP="00784FED">
      <w:pPr>
        <w:pStyle w:val="BodyText"/>
        <w:ind w:left="360" w:hanging="360"/>
      </w:pPr>
      <w:r w:rsidRPr="009D2C39">
        <w:rPr>
          <w:b/>
        </w:rPr>
        <w:t>Suh, J. M</w:t>
      </w:r>
      <w:r w:rsidRPr="0098308F">
        <w:t xml:space="preserve">., Moyer, P. S. &amp; Sterling, D. (2003) Junior Architect: Designing your dream clubhouse using measurement and geometry, </w:t>
      </w:r>
      <w:r w:rsidRPr="0098308F">
        <w:rPr>
          <w:i/>
          <w:iCs/>
        </w:rPr>
        <w:t>Teaching Children Mathematics</w:t>
      </w:r>
      <w:r w:rsidRPr="0098308F">
        <w:t xml:space="preserve">, </w:t>
      </w:r>
      <w:r w:rsidRPr="0098308F">
        <w:rPr>
          <w:i/>
        </w:rPr>
        <w:t>10</w:t>
      </w:r>
      <w:r w:rsidRPr="0098308F">
        <w:t>(3), 170-179.</w:t>
      </w:r>
    </w:p>
    <w:p w14:paraId="5BA13772" w14:textId="77777777" w:rsidR="00CD43F5" w:rsidRPr="0098308F" w:rsidRDefault="00CD43F5" w:rsidP="00784FED">
      <w:pPr>
        <w:pStyle w:val="BodyText"/>
        <w:ind w:left="360" w:hanging="360"/>
      </w:pPr>
    </w:p>
    <w:p w14:paraId="52D9071A" w14:textId="37567020" w:rsidR="00CD43F5" w:rsidRPr="00C97767" w:rsidRDefault="00CD43F5" w:rsidP="00784FED">
      <w:pPr>
        <w:pStyle w:val="BodyText"/>
        <w:ind w:left="360" w:hanging="360"/>
        <w:rPr>
          <w:b/>
          <w:u w:val="single"/>
        </w:rPr>
      </w:pPr>
      <w:r w:rsidRPr="00C97767">
        <w:rPr>
          <w:b/>
          <w:u w:val="single"/>
        </w:rPr>
        <w:t>Creative Ende</w:t>
      </w:r>
      <w:r w:rsidR="00561C7A" w:rsidRPr="00C97767">
        <w:rPr>
          <w:b/>
          <w:u w:val="single"/>
        </w:rPr>
        <w:t>a</w:t>
      </w:r>
      <w:r w:rsidR="00F90F58" w:rsidRPr="00C97767">
        <w:rPr>
          <w:b/>
          <w:u w:val="single"/>
        </w:rPr>
        <w:t xml:space="preserve">vors in Publication- Mathematics </w:t>
      </w:r>
      <w:proofErr w:type="spellStart"/>
      <w:r w:rsidR="00F90F58" w:rsidRPr="00C97767">
        <w:rPr>
          <w:b/>
          <w:u w:val="single"/>
        </w:rPr>
        <w:t>Currlculum</w:t>
      </w:r>
      <w:proofErr w:type="spellEnd"/>
      <w:r w:rsidR="00F90F58" w:rsidRPr="00C97767">
        <w:rPr>
          <w:b/>
          <w:u w:val="single"/>
        </w:rPr>
        <w:t xml:space="preserve"> Textbook Series</w:t>
      </w:r>
    </w:p>
    <w:p w14:paraId="620E4DD0" w14:textId="46D44D7C" w:rsidR="00F90F58" w:rsidRPr="00C97767" w:rsidRDefault="00561C7A" w:rsidP="00C328C8">
      <w:pPr>
        <w:ind w:left="360" w:hanging="360"/>
        <w:rPr>
          <w:color w:val="333333"/>
          <w:shd w:val="clear" w:color="auto" w:fill="FFFFFF"/>
        </w:rPr>
      </w:pPr>
      <w:r w:rsidRPr="00C97767">
        <w:rPr>
          <w:color w:val="333333"/>
          <w:shd w:val="clear" w:color="auto" w:fill="FFFFFF"/>
        </w:rPr>
        <w:t>Bay- Williams, J., Berry, R., Caldwell, J</w:t>
      </w:r>
      <w:proofErr w:type="gramStart"/>
      <w:r w:rsidRPr="00C97767">
        <w:rPr>
          <w:color w:val="333333"/>
          <w:shd w:val="clear" w:color="auto" w:fill="FFFFFF"/>
        </w:rPr>
        <w:t>. ,</w:t>
      </w:r>
      <w:proofErr w:type="gramEnd"/>
      <w:r w:rsidRPr="00C97767">
        <w:rPr>
          <w:color w:val="333333"/>
          <w:shd w:val="clear" w:color="auto" w:fill="FFFFFF"/>
        </w:rPr>
        <w:t xml:space="preserve"> </w:t>
      </w:r>
      <w:proofErr w:type="spellStart"/>
      <w:r w:rsidRPr="00C97767">
        <w:rPr>
          <w:color w:val="333333"/>
          <w:shd w:val="clear" w:color="auto" w:fill="FFFFFF"/>
        </w:rPr>
        <w:t>Champain</w:t>
      </w:r>
      <w:proofErr w:type="spellEnd"/>
      <w:r w:rsidRPr="00C97767">
        <w:rPr>
          <w:color w:val="333333"/>
          <w:shd w:val="clear" w:color="auto" w:fill="FFFFFF"/>
        </w:rPr>
        <w:t xml:space="preserve">, Z., Charles, R., </w:t>
      </w:r>
      <w:proofErr w:type="spellStart"/>
      <w:r w:rsidRPr="00C97767">
        <w:rPr>
          <w:color w:val="333333"/>
          <w:shd w:val="clear" w:color="auto" w:fill="FFFFFF"/>
        </w:rPr>
        <w:t>Copely</w:t>
      </w:r>
      <w:proofErr w:type="spellEnd"/>
      <w:r w:rsidRPr="00C97767">
        <w:rPr>
          <w:color w:val="333333"/>
          <w:shd w:val="clear" w:color="auto" w:fill="FFFFFF"/>
        </w:rPr>
        <w:t xml:space="preserve">, J., Crown, W., Fennel, F. S., Karp, K., Murphy, S., </w:t>
      </w:r>
      <w:proofErr w:type="spellStart"/>
      <w:r w:rsidRPr="00C97767">
        <w:rPr>
          <w:color w:val="333333"/>
          <w:shd w:val="clear" w:color="auto" w:fill="FFFFFF"/>
        </w:rPr>
        <w:t>Schielack</w:t>
      </w:r>
      <w:proofErr w:type="spellEnd"/>
      <w:r w:rsidRPr="00C97767">
        <w:rPr>
          <w:color w:val="333333"/>
          <w:shd w:val="clear" w:color="auto" w:fill="FFFFFF"/>
        </w:rPr>
        <w:t xml:space="preserve">, J., </w:t>
      </w:r>
      <w:r w:rsidRPr="00C97767">
        <w:rPr>
          <w:b/>
          <w:color w:val="333333"/>
          <w:shd w:val="clear" w:color="auto" w:fill="FFFFFF"/>
        </w:rPr>
        <w:t>Suh, J. M</w:t>
      </w:r>
      <w:r w:rsidRPr="00C97767">
        <w:rPr>
          <w:color w:val="333333"/>
          <w:shd w:val="clear" w:color="auto" w:fill="FFFFFF"/>
        </w:rPr>
        <w:t xml:space="preserve">., &amp; Wray, J. (2015). </w:t>
      </w:r>
      <w:proofErr w:type="spellStart"/>
      <w:proofErr w:type="gramStart"/>
      <w:r w:rsidRPr="00C97767">
        <w:rPr>
          <w:color w:val="333333"/>
          <w:shd w:val="clear" w:color="auto" w:fill="FFFFFF"/>
        </w:rPr>
        <w:t>enVision</w:t>
      </w:r>
      <w:proofErr w:type="spellEnd"/>
      <w:proofErr w:type="gramEnd"/>
      <w:r w:rsidRPr="00C97767">
        <w:rPr>
          <w:color w:val="333333"/>
          <w:shd w:val="clear" w:color="auto" w:fill="FFFFFF"/>
        </w:rPr>
        <w:t xml:space="preserve"> math2.0. Pearson. </w:t>
      </w:r>
      <w:r w:rsidR="00F90F58" w:rsidRPr="00C97767">
        <w:rPr>
          <w:color w:val="333333"/>
          <w:shd w:val="clear" w:color="auto" w:fill="FFFFFF"/>
        </w:rPr>
        <w:t>NY.</w:t>
      </w:r>
      <w:r w:rsidR="00C328C8" w:rsidRPr="00C97767">
        <w:rPr>
          <w:color w:val="333333"/>
          <w:shd w:val="clear" w:color="auto" w:fill="FFFFFF"/>
        </w:rPr>
        <w:t xml:space="preserve"> (</w:t>
      </w:r>
      <w:proofErr w:type="gramStart"/>
      <w:r w:rsidR="00C328C8" w:rsidRPr="00C97767">
        <w:rPr>
          <w:color w:val="333333"/>
          <w:shd w:val="clear" w:color="auto" w:fill="FFFFFF"/>
        </w:rPr>
        <w:t>alphabetically</w:t>
      </w:r>
      <w:proofErr w:type="gramEnd"/>
      <w:r w:rsidR="00C328C8" w:rsidRPr="00C97767">
        <w:rPr>
          <w:color w:val="333333"/>
          <w:shd w:val="clear" w:color="auto" w:fill="FFFFFF"/>
        </w:rPr>
        <w:t xml:space="preserve"> listed)</w:t>
      </w:r>
    </w:p>
    <w:p w14:paraId="2DFF8323" w14:textId="3EAD9DF1" w:rsidR="00CD43F5" w:rsidRPr="00C97767" w:rsidRDefault="00F90F58" w:rsidP="00CD43F5">
      <w:pPr>
        <w:rPr>
          <w:i/>
          <w:color w:val="333333"/>
          <w:shd w:val="clear" w:color="auto" w:fill="FFFFFF"/>
        </w:rPr>
      </w:pPr>
      <w:r w:rsidRPr="00C97767">
        <w:rPr>
          <w:i/>
          <w:color w:val="333333"/>
          <w:shd w:val="clear" w:color="auto" w:fill="FFFFFF"/>
        </w:rPr>
        <w:t>Program Author for the</w:t>
      </w:r>
      <w:r w:rsidR="00561C7A" w:rsidRPr="00C97767">
        <w:rPr>
          <w:i/>
          <w:color w:val="333333"/>
          <w:shd w:val="clear" w:color="auto" w:fill="FFFFFF"/>
        </w:rPr>
        <w:t xml:space="preserve"> </w:t>
      </w:r>
      <w:proofErr w:type="gramStart"/>
      <w:r w:rsidR="00CD43F5" w:rsidRPr="00C97767">
        <w:rPr>
          <w:b/>
          <w:bCs/>
          <w:i/>
          <w:color w:val="000000"/>
          <w:shd w:val="clear" w:color="auto" w:fill="FFFFFF"/>
        </w:rPr>
        <w:t>enVision</w:t>
      </w:r>
      <w:r w:rsidR="00CD43F5" w:rsidRPr="00C97767">
        <w:rPr>
          <w:i/>
          <w:color w:val="333333"/>
          <w:shd w:val="clear" w:color="auto" w:fill="FFFFFF"/>
        </w:rPr>
        <w:t>math</w:t>
      </w:r>
      <w:r w:rsidR="00CD43F5" w:rsidRPr="00C97767">
        <w:rPr>
          <w:b/>
          <w:bCs/>
          <w:i/>
          <w:color w:val="000000"/>
          <w:shd w:val="clear" w:color="auto" w:fill="FFFFFF"/>
        </w:rPr>
        <w:t>2.0</w:t>
      </w:r>
      <w:r w:rsidR="00CD43F5" w:rsidRPr="00C97767">
        <w:rPr>
          <w:i/>
          <w:color w:val="333333"/>
          <w:shd w:val="clear" w:color="auto" w:fill="FFFFFF"/>
        </w:rPr>
        <w:t> </w:t>
      </w:r>
      <w:r w:rsidRPr="00C97767">
        <w:rPr>
          <w:i/>
          <w:color w:val="333333"/>
          <w:shd w:val="clear" w:color="auto" w:fill="FFFFFF"/>
        </w:rPr>
        <w:t xml:space="preserve"> curriculum</w:t>
      </w:r>
      <w:proofErr w:type="gramEnd"/>
      <w:r w:rsidRPr="00C97767">
        <w:rPr>
          <w:i/>
          <w:color w:val="333333"/>
          <w:shd w:val="clear" w:color="auto" w:fill="FFFFFF"/>
        </w:rPr>
        <w:t xml:space="preserve"> </w:t>
      </w:r>
      <w:r w:rsidR="00CD43F5" w:rsidRPr="00C97767">
        <w:rPr>
          <w:i/>
          <w:color w:val="333333"/>
          <w:shd w:val="clear" w:color="auto" w:fill="FFFFFF"/>
        </w:rPr>
        <w:t xml:space="preserve">for grades K-6 </w:t>
      </w:r>
      <w:r w:rsidR="00561C7A" w:rsidRPr="00C97767">
        <w:rPr>
          <w:i/>
          <w:color w:val="333333"/>
          <w:shd w:val="clear" w:color="auto" w:fill="FFFFFF"/>
        </w:rPr>
        <w:t xml:space="preserve">math curriculum </w:t>
      </w:r>
      <w:r w:rsidR="00CD43F5" w:rsidRPr="00C97767">
        <w:rPr>
          <w:i/>
          <w:color w:val="333333"/>
          <w:shd w:val="clear" w:color="auto" w:fill="FFFFFF"/>
        </w:rPr>
        <w:t>for Common Core to support print, blended, and 1:1 digital learning experiences.</w:t>
      </w:r>
    </w:p>
    <w:p w14:paraId="28D36584" w14:textId="77777777" w:rsidR="00814C52" w:rsidRPr="00C97767" w:rsidRDefault="00814C52" w:rsidP="003A5669">
      <w:pPr>
        <w:rPr>
          <w:b/>
        </w:rPr>
      </w:pPr>
    </w:p>
    <w:p w14:paraId="52D8CE59" w14:textId="79921215" w:rsidR="00000C4D" w:rsidRPr="00C97767" w:rsidRDefault="009E3787" w:rsidP="00000C4D">
      <w:pPr>
        <w:ind w:left="360" w:hanging="360"/>
        <w:rPr>
          <w:b/>
          <w:u w:val="single"/>
        </w:rPr>
      </w:pPr>
      <w:r w:rsidRPr="00C97767">
        <w:rPr>
          <w:b/>
          <w:u w:val="single"/>
        </w:rPr>
        <w:t xml:space="preserve">Refereed Conference </w:t>
      </w:r>
      <w:r w:rsidR="00A113F0" w:rsidRPr="00C97767">
        <w:rPr>
          <w:b/>
          <w:u w:val="single"/>
        </w:rPr>
        <w:t xml:space="preserve">Proceedings </w:t>
      </w:r>
    </w:p>
    <w:p w14:paraId="035B15C2" w14:textId="04CFC4F8" w:rsidR="003B4D31" w:rsidRPr="00C97767" w:rsidRDefault="003B4D31" w:rsidP="00184BD4">
      <w:pPr>
        <w:pStyle w:val="NormalWeb"/>
        <w:ind w:left="360" w:hanging="360"/>
      </w:pPr>
      <w:r w:rsidRPr="00C97767">
        <w:t xml:space="preserve">Weiss, A., </w:t>
      </w:r>
      <w:r w:rsidRPr="00C97767">
        <w:rPr>
          <w:b/>
        </w:rPr>
        <w:t>Suh, J</w:t>
      </w:r>
      <w:r w:rsidRPr="00C97767">
        <w:t xml:space="preserve">., King, L., </w:t>
      </w:r>
      <w:r w:rsidR="005A0FE2" w:rsidRPr="00C97767">
        <w:t>Hargrove, D.,</w:t>
      </w:r>
      <w:r w:rsidR="00184BD4" w:rsidRPr="00C97767">
        <w:t xml:space="preserve"> </w:t>
      </w:r>
      <w:proofErr w:type="gramStart"/>
      <w:r w:rsidRPr="00C97767">
        <w:t>&amp;  Gallagher</w:t>
      </w:r>
      <w:proofErr w:type="gramEnd"/>
      <w:r w:rsidRPr="00C97767">
        <w:t>, M. (2015).</w:t>
      </w:r>
      <w:r w:rsidRPr="00C97767">
        <w:rPr>
          <w:b/>
        </w:rPr>
        <w:t xml:space="preserve"> </w:t>
      </w:r>
      <w:r w:rsidR="009D2C39" w:rsidRPr="00C97767">
        <w:t>Assessing the use of a validated framework for observing and reflecting on mathematical teaching and learning in a p</w:t>
      </w:r>
      <w:r w:rsidR="00D043F0" w:rsidRPr="00C97767">
        <w:t>rofes</w:t>
      </w:r>
      <w:r w:rsidR="009D2C39" w:rsidRPr="00C97767">
        <w:t>sional development s</w:t>
      </w:r>
      <w:r w:rsidR="00D043F0" w:rsidRPr="00C97767">
        <w:t>chool</w:t>
      </w:r>
      <w:r w:rsidR="005A0FE2" w:rsidRPr="00C97767">
        <w:t>.</w:t>
      </w:r>
      <w:r w:rsidR="00D043F0" w:rsidRPr="00C97767">
        <w:t xml:space="preserve"> </w:t>
      </w:r>
      <w:r w:rsidRPr="00C97767">
        <w:rPr>
          <w:color w:val="000000"/>
          <w:shd w:val="clear" w:color="auto" w:fill="FFFFFF"/>
        </w:rPr>
        <w:t xml:space="preserve">Paper published in the American Educational Research Association Online Repository, </w:t>
      </w:r>
      <w:r w:rsidR="0036181A" w:rsidRPr="00C97767">
        <w:rPr>
          <w:color w:val="000000"/>
          <w:shd w:val="clear" w:color="auto" w:fill="FFFFFF"/>
        </w:rPr>
        <w:t>Chicago, IL</w:t>
      </w:r>
      <w:r w:rsidRPr="00C97767">
        <w:rPr>
          <w:color w:val="000000"/>
          <w:shd w:val="clear" w:color="auto" w:fill="FFFFFF"/>
        </w:rPr>
        <w:t>.</w:t>
      </w:r>
    </w:p>
    <w:p w14:paraId="1E5D6EB7" w14:textId="2EB3D754" w:rsidR="00784FED" w:rsidRPr="0098308F" w:rsidRDefault="003C051D" w:rsidP="003C051D">
      <w:pPr>
        <w:ind w:left="360" w:hanging="360"/>
      </w:pPr>
      <w:r w:rsidRPr="00C97767">
        <w:rPr>
          <w:b/>
        </w:rPr>
        <w:t>Suh, J. M</w:t>
      </w:r>
      <w:r w:rsidRPr="00C97767">
        <w:t xml:space="preserve">. &amp; </w:t>
      </w:r>
      <w:proofErr w:type="spellStart"/>
      <w:r w:rsidRPr="00C97767">
        <w:t>Seshaiyer</w:t>
      </w:r>
      <w:proofErr w:type="spellEnd"/>
      <w:r w:rsidRPr="00C97767">
        <w:t xml:space="preserve">, P. (2014). Sequencing the mathematical learning progression through vertical articulation during Lesson Study. </w:t>
      </w:r>
      <w:proofErr w:type="gramStart"/>
      <w:r w:rsidRPr="00C97767">
        <w:t xml:space="preserve">In </w:t>
      </w:r>
      <w:proofErr w:type="spellStart"/>
      <w:r w:rsidRPr="00C97767">
        <w:t>Liljedahl</w:t>
      </w:r>
      <w:proofErr w:type="spellEnd"/>
      <w:r w:rsidRPr="00C97767">
        <w:t xml:space="preserve">, P., </w:t>
      </w:r>
      <w:proofErr w:type="spellStart"/>
      <w:r w:rsidRPr="00C97767">
        <w:t>Nicol</w:t>
      </w:r>
      <w:proofErr w:type="spellEnd"/>
      <w:r w:rsidRPr="00C97767">
        <w:t xml:space="preserve">, C., </w:t>
      </w:r>
      <w:proofErr w:type="spellStart"/>
      <w:r w:rsidRPr="00C97767">
        <w:t>Oesterle</w:t>
      </w:r>
      <w:proofErr w:type="spellEnd"/>
      <w:r w:rsidRPr="00C97767">
        <w:t>, S., &amp; Allan, D. (Eds.).</w:t>
      </w:r>
      <w:proofErr w:type="gramEnd"/>
      <w:r w:rsidRPr="00C97767">
        <w:t xml:space="preserve"> (2014). </w:t>
      </w:r>
      <w:r w:rsidRPr="00C97767">
        <w:rPr>
          <w:i/>
        </w:rPr>
        <w:t>Proceedings of the Joint Meeting of PME 38 and PME-NA 36.</w:t>
      </w:r>
      <w:r w:rsidRPr="00C97767">
        <w:t>Vancouver, Canada: PME.</w:t>
      </w:r>
      <w:r w:rsidRPr="0098308F">
        <w:t xml:space="preserve"> </w:t>
      </w:r>
    </w:p>
    <w:p w14:paraId="52B3B1CC" w14:textId="77777777" w:rsidR="00E12BD3" w:rsidRPr="0098308F" w:rsidRDefault="00E12BD3" w:rsidP="00A113F0">
      <w:pPr>
        <w:ind w:left="360" w:hanging="360"/>
        <w:rPr>
          <w:b/>
        </w:rPr>
      </w:pPr>
    </w:p>
    <w:p w14:paraId="1E9431EC" w14:textId="52D6EB15" w:rsidR="0007620A" w:rsidRPr="0098308F" w:rsidRDefault="00576FB5" w:rsidP="0007620A">
      <w:pPr>
        <w:ind w:left="360" w:hanging="360"/>
      </w:pPr>
      <w:r w:rsidRPr="009D2C39">
        <w:rPr>
          <w:b/>
        </w:rPr>
        <w:t>Suh, J. M</w:t>
      </w:r>
      <w:r w:rsidRPr="0098308F">
        <w:t>.</w:t>
      </w:r>
      <w:r w:rsidRPr="0098308F">
        <w:rPr>
          <w:color w:val="000000"/>
          <w:shd w:val="clear" w:color="auto" w:fill="FFFFFF"/>
        </w:rPr>
        <w:t xml:space="preserve">, </w:t>
      </w:r>
      <w:proofErr w:type="spellStart"/>
      <w:r w:rsidRPr="0098308F">
        <w:rPr>
          <w:rStyle w:val="highlight"/>
          <w:color w:val="000000"/>
          <w:shd w:val="clear" w:color="auto" w:fill="FFFFFF"/>
        </w:rPr>
        <w:t>Rawding</w:t>
      </w:r>
      <w:proofErr w:type="spellEnd"/>
      <w:r w:rsidRPr="0098308F">
        <w:rPr>
          <w:color w:val="000000"/>
          <w:shd w:val="clear" w:color="auto" w:fill="FFFFFF"/>
        </w:rPr>
        <w:t xml:space="preserve">, M., Weiss, A., King, L. &amp; </w:t>
      </w:r>
      <w:proofErr w:type="spellStart"/>
      <w:r w:rsidRPr="0098308F">
        <w:rPr>
          <w:color w:val="000000"/>
          <w:shd w:val="clear" w:color="auto" w:fill="FFFFFF"/>
        </w:rPr>
        <w:t>Fu</w:t>
      </w:r>
      <w:r w:rsidR="009D2C39">
        <w:rPr>
          <w:color w:val="000000"/>
          <w:shd w:val="clear" w:color="auto" w:fill="FFFFFF"/>
        </w:rPr>
        <w:t>lginiti</w:t>
      </w:r>
      <w:proofErr w:type="spellEnd"/>
      <w:r w:rsidR="009D2C39">
        <w:rPr>
          <w:color w:val="000000"/>
          <w:shd w:val="clear" w:color="auto" w:fill="FFFFFF"/>
        </w:rPr>
        <w:t>, K. (2014). Evaluating high l</w:t>
      </w:r>
      <w:r w:rsidRPr="0098308F">
        <w:rPr>
          <w:color w:val="000000"/>
          <w:shd w:val="clear" w:color="auto" w:fill="FFFFFF"/>
        </w:rPr>
        <w:t xml:space="preserve">everage </w:t>
      </w:r>
      <w:r w:rsidR="009D2C39">
        <w:rPr>
          <w:color w:val="000000"/>
          <w:shd w:val="clear" w:color="auto" w:fill="FFFFFF"/>
        </w:rPr>
        <w:t>c</w:t>
      </w:r>
      <w:r w:rsidRPr="0098308F">
        <w:rPr>
          <w:color w:val="000000"/>
          <w:shd w:val="clear" w:color="auto" w:fill="FFFFFF"/>
        </w:rPr>
        <w:t>lini</w:t>
      </w:r>
      <w:r w:rsidR="009D2C39">
        <w:rPr>
          <w:color w:val="000000"/>
          <w:shd w:val="clear" w:color="auto" w:fill="FFFFFF"/>
        </w:rPr>
        <w:t>cal practices at a professional development school to enhance mathematics teaching and l</w:t>
      </w:r>
      <w:r w:rsidRPr="0098308F">
        <w:rPr>
          <w:color w:val="000000"/>
          <w:shd w:val="clear" w:color="auto" w:fill="FFFFFF"/>
        </w:rPr>
        <w:t>earning</w:t>
      </w:r>
      <w:r w:rsidRPr="0098308F">
        <w:rPr>
          <w:i/>
          <w:iCs/>
          <w:color w:val="000000"/>
          <w:shd w:val="clear" w:color="auto" w:fill="FFFFFF"/>
        </w:rPr>
        <w:t xml:space="preserve">. </w:t>
      </w:r>
      <w:r w:rsidRPr="0098308F">
        <w:rPr>
          <w:color w:val="000000"/>
          <w:shd w:val="clear" w:color="auto" w:fill="FFFFFF"/>
        </w:rPr>
        <w:t>Paper p</w:t>
      </w:r>
      <w:r w:rsidR="00BE15F5" w:rsidRPr="0098308F">
        <w:rPr>
          <w:color w:val="000000"/>
          <w:shd w:val="clear" w:color="auto" w:fill="FFFFFF"/>
        </w:rPr>
        <w:t xml:space="preserve">ublished in the </w:t>
      </w:r>
      <w:r w:rsidRPr="0098308F">
        <w:rPr>
          <w:color w:val="000000"/>
          <w:shd w:val="clear" w:color="auto" w:fill="FFFFFF"/>
        </w:rPr>
        <w:t>American Educational Research Association</w:t>
      </w:r>
      <w:r w:rsidR="00BE15F5" w:rsidRPr="0098308F">
        <w:rPr>
          <w:color w:val="000000"/>
          <w:shd w:val="clear" w:color="auto" w:fill="FFFFFF"/>
        </w:rPr>
        <w:t xml:space="preserve"> Online Repository</w:t>
      </w:r>
      <w:r w:rsidRPr="0098308F">
        <w:rPr>
          <w:color w:val="000000"/>
          <w:shd w:val="clear" w:color="auto" w:fill="FFFFFF"/>
        </w:rPr>
        <w:t>, Philadelphia, PA.</w:t>
      </w:r>
      <w:r w:rsidRPr="0098308F">
        <w:t xml:space="preserve"> </w:t>
      </w:r>
    </w:p>
    <w:p w14:paraId="174AF2C9" w14:textId="77777777" w:rsidR="0007620A" w:rsidRPr="0098308F" w:rsidRDefault="0007620A" w:rsidP="0007620A">
      <w:pPr>
        <w:ind w:left="360" w:hanging="360"/>
      </w:pPr>
    </w:p>
    <w:p w14:paraId="0D24AB5A" w14:textId="18D24F95" w:rsidR="0007620A" w:rsidRPr="0098308F" w:rsidRDefault="0007620A" w:rsidP="00A113F0">
      <w:pPr>
        <w:ind w:left="360" w:hanging="360"/>
        <w:rPr>
          <w:color w:val="000000"/>
          <w:shd w:val="clear" w:color="auto" w:fill="FFFFFF"/>
        </w:rPr>
      </w:pPr>
      <w:r w:rsidRPr="009D2C39">
        <w:rPr>
          <w:b/>
        </w:rPr>
        <w:t>Suh, J. M</w:t>
      </w:r>
      <w:r w:rsidRPr="0098308F">
        <w:t>.</w:t>
      </w:r>
      <w:r w:rsidRPr="0098308F">
        <w:rPr>
          <w:color w:val="000000"/>
          <w:shd w:val="clear" w:color="auto" w:fill="FFFFFF"/>
        </w:rPr>
        <w:t xml:space="preserve">, </w:t>
      </w:r>
      <w:r w:rsidRPr="0098308F">
        <w:rPr>
          <w:rStyle w:val="highlight"/>
          <w:color w:val="000000"/>
          <w:shd w:val="clear" w:color="auto" w:fill="FFFFFF"/>
        </w:rPr>
        <w:t xml:space="preserve">&amp; </w:t>
      </w:r>
      <w:proofErr w:type="spellStart"/>
      <w:r w:rsidRPr="0098308F">
        <w:rPr>
          <w:rStyle w:val="highlight"/>
          <w:color w:val="000000"/>
          <w:shd w:val="clear" w:color="auto" w:fill="FFFFFF"/>
        </w:rPr>
        <w:t>Seshaiyer</w:t>
      </w:r>
      <w:proofErr w:type="spellEnd"/>
      <w:r w:rsidRPr="0098308F">
        <w:rPr>
          <w:rStyle w:val="highlight"/>
          <w:color w:val="000000"/>
          <w:shd w:val="clear" w:color="auto" w:fill="FFFFFF"/>
        </w:rPr>
        <w:t>, P</w:t>
      </w:r>
      <w:r w:rsidR="00BE15F5" w:rsidRPr="0098308F">
        <w:rPr>
          <w:color w:val="000000"/>
          <w:shd w:val="clear" w:color="auto" w:fill="FFFFFF"/>
        </w:rPr>
        <w:t>. (</w:t>
      </w:r>
      <w:r w:rsidRPr="0098308F">
        <w:rPr>
          <w:color w:val="000000"/>
          <w:shd w:val="clear" w:color="auto" w:fill="FFFFFF"/>
        </w:rPr>
        <w:t>2014</w:t>
      </w:r>
      <w:r w:rsidR="008150F4">
        <w:rPr>
          <w:color w:val="000000"/>
        </w:rPr>
        <w:t>). Mapping t</w:t>
      </w:r>
      <w:r w:rsidRPr="0098308F">
        <w:rPr>
          <w:color w:val="000000"/>
        </w:rPr>
        <w:t>ea</w:t>
      </w:r>
      <w:r w:rsidR="008150F4">
        <w:rPr>
          <w:color w:val="000000"/>
        </w:rPr>
        <w:t>chers’ understanding of the mathematical learning progression through vertical articulation d</w:t>
      </w:r>
      <w:r w:rsidRPr="0098308F">
        <w:rPr>
          <w:color w:val="000000"/>
        </w:rPr>
        <w:t>uring Lesson Study</w:t>
      </w:r>
      <w:r w:rsidR="008150F4">
        <w:rPr>
          <w:color w:val="000000"/>
          <w:shd w:val="clear" w:color="auto" w:fill="FFFFFF"/>
        </w:rPr>
        <w:t xml:space="preserve">. </w:t>
      </w:r>
      <w:r w:rsidR="00BE15F5" w:rsidRPr="0098308F">
        <w:rPr>
          <w:color w:val="000000"/>
          <w:shd w:val="clear" w:color="auto" w:fill="FFFFFF"/>
        </w:rPr>
        <w:t>Paper published in the American Educational Research Association Online Repository, Philadelphia, PA.</w:t>
      </w:r>
    </w:p>
    <w:p w14:paraId="279C2588" w14:textId="77777777" w:rsidR="00BE15F5" w:rsidRPr="0098308F" w:rsidRDefault="00BE15F5" w:rsidP="00A113F0">
      <w:pPr>
        <w:ind w:left="360" w:hanging="360"/>
        <w:rPr>
          <w:b/>
        </w:rPr>
      </w:pPr>
    </w:p>
    <w:p w14:paraId="0237A9E6" w14:textId="5870A54E" w:rsidR="00495A54" w:rsidRPr="0098308F" w:rsidRDefault="00495A54" w:rsidP="00495A54">
      <w:pPr>
        <w:ind w:left="360" w:hanging="360"/>
        <w:rPr>
          <w:bCs/>
        </w:rPr>
      </w:pPr>
      <w:r w:rsidRPr="009D2C39">
        <w:rPr>
          <w:b/>
          <w:bCs/>
        </w:rPr>
        <w:t>Suh, J. M</w:t>
      </w:r>
      <w:r w:rsidRPr="0098308F">
        <w:rPr>
          <w:bCs/>
        </w:rPr>
        <w:t xml:space="preserve">., </w:t>
      </w:r>
      <w:proofErr w:type="spellStart"/>
      <w:r w:rsidRPr="0098308F">
        <w:rPr>
          <w:bCs/>
        </w:rPr>
        <w:t>Peixoto</w:t>
      </w:r>
      <w:proofErr w:type="spellEnd"/>
      <w:r w:rsidRPr="0098308F">
        <w:rPr>
          <w:bCs/>
        </w:rPr>
        <w:t xml:space="preserve">, N., </w:t>
      </w:r>
      <w:proofErr w:type="spellStart"/>
      <w:r w:rsidRPr="0098308F">
        <w:rPr>
          <w:bCs/>
        </w:rPr>
        <w:t>Seshaiyer</w:t>
      </w:r>
      <w:proofErr w:type="spellEnd"/>
      <w:r w:rsidRPr="0098308F">
        <w:rPr>
          <w:bCs/>
        </w:rPr>
        <w:t xml:space="preserve">, P., Lee, K.H. Suh, D., </w:t>
      </w:r>
      <w:r w:rsidR="009D2C39">
        <w:rPr>
          <w:bCs/>
        </w:rPr>
        <w:t xml:space="preserve">&amp; Jung, Y. (2014, June). Using </w:t>
      </w:r>
      <w:proofErr w:type="gramStart"/>
      <w:r w:rsidR="009D2C39">
        <w:rPr>
          <w:bCs/>
        </w:rPr>
        <w:t>design thinking</w:t>
      </w:r>
      <w:proofErr w:type="gramEnd"/>
      <w:r w:rsidR="009D2C39">
        <w:rPr>
          <w:bCs/>
        </w:rPr>
        <w:t xml:space="preserve"> tools to promote innovation in engineering s</w:t>
      </w:r>
      <w:r w:rsidRPr="0098308F">
        <w:rPr>
          <w:bCs/>
        </w:rPr>
        <w:t xml:space="preserve">tudents. Paper presented at the </w:t>
      </w:r>
      <w:r w:rsidRPr="0098308F">
        <w:rPr>
          <w:bCs/>
          <w:color w:val="000000"/>
        </w:rPr>
        <w:t>Joint International Conference on Engineering Education &amp; International Conference on Information Technology</w:t>
      </w:r>
      <w:r w:rsidRPr="0098308F">
        <w:rPr>
          <w:bCs/>
        </w:rPr>
        <w:t xml:space="preserve">. </w:t>
      </w:r>
      <w:proofErr w:type="gramStart"/>
      <w:r w:rsidRPr="0098308F">
        <w:rPr>
          <w:bCs/>
          <w:color w:val="000000"/>
        </w:rPr>
        <w:t>ICEE/ICIT-June 2 - 6, 2014.</w:t>
      </w:r>
      <w:proofErr w:type="gramEnd"/>
      <w:r w:rsidRPr="0098308F">
        <w:rPr>
          <w:bCs/>
        </w:rPr>
        <w:t xml:space="preserve"> </w:t>
      </w:r>
      <w:r w:rsidRPr="0098308F">
        <w:rPr>
          <w:bCs/>
          <w:color w:val="000000"/>
        </w:rPr>
        <w:t>Riga, Latvia</w:t>
      </w:r>
    </w:p>
    <w:p w14:paraId="2C7D7EF3" w14:textId="77777777" w:rsidR="00495A54" w:rsidRPr="0098308F" w:rsidRDefault="00495A54" w:rsidP="00495A54">
      <w:pPr>
        <w:ind w:left="360" w:hanging="360"/>
        <w:rPr>
          <w:bCs/>
        </w:rPr>
      </w:pPr>
    </w:p>
    <w:p w14:paraId="657BF211" w14:textId="77777777" w:rsidR="00495A54" w:rsidRPr="0098308F" w:rsidRDefault="00495A54" w:rsidP="00495A54">
      <w:pPr>
        <w:ind w:left="360" w:hanging="360"/>
        <w:rPr>
          <w:bCs/>
        </w:rPr>
      </w:pPr>
      <w:proofErr w:type="spellStart"/>
      <w:proofErr w:type="gramStart"/>
      <w:r w:rsidRPr="0098308F">
        <w:rPr>
          <w:bCs/>
        </w:rPr>
        <w:t>Peixoto</w:t>
      </w:r>
      <w:proofErr w:type="spellEnd"/>
      <w:r w:rsidRPr="0098308F">
        <w:rPr>
          <w:bCs/>
        </w:rPr>
        <w:t xml:space="preserve">, N., </w:t>
      </w:r>
      <w:r w:rsidRPr="001B3F63">
        <w:rPr>
          <w:b/>
          <w:bCs/>
        </w:rPr>
        <w:t>Suh, J. M</w:t>
      </w:r>
      <w:r w:rsidRPr="0098308F">
        <w:rPr>
          <w:bCs/>
        </w:rPr>
        <w:t xml:space="preserve">., </w:t>
      </w:r>
      <w:proofErr w:type="spellStart"/>
      <w:r w:rsidRPr="0098308F">
        <w:rPr>
          <w:bCs/>
        </w:rPr>
        <w:t>Seshaiyer</w:t>
      </w:r>
      <w:proofErr w:type="spellEnd"/>
      <w:r w:rsidRPr="0098308F">
        <w:rPr>
          <w:bCs/>
        </w:rPr>
        <w:t>, P., Lee, K.H. &amp; Suh, D. (2014, June).</w:t>
      </w:r>
      <w:proofErr w:type="gramEnd"/>
      <w:r w:rsidRPr="0098308F">
        <w:rPr>
          <w:bCs/>
        </w:rPr>
        <w:t xml:space="preserve"> </w:t>
      </w:r>
      <w:proofErr w:type="gramStart"/>
      <w:r w:rsidRPr="0098308F">
        <w:rPr>
          <w:bCs/>
        </w:rPr>
        <w:t>An International Collaboration to Cultivate Global Innovators.</w:t>
      </w:r>
      <w:proofErr w:type="gramEnd"/>
      <w:r w:rsidRPr="0098308F">
        <w:rPr>
          <w:bCs/>
        </w:rPr>
        <w:t xml:space="preserve"> Paper presented at the </w:t>
      </w:r>
      <w:r w:rsidRPr="0098308F">
        <w:rPr>
          <w:bCs/>
          <w:color w:val="000000"/>
        </w:rPr>
        <w:t xml:space="preserve">Joint International </w:t>
      </w:r>
      <w:r w:rsidRPr="0098308F">
        <w:rPr>
          <w:bCs/>
          <w:color w:val="000000"/>
        </w:rPr>
        <w:lastRenderedPageBreak/>
        <w:t>Conference on Engineering Education &amp; International Conference on Information Technology</w:t>
      </w:r>
      <w:r w:rsidRPr="0098308F">
        <w:rPr>
          <w:bCs/>
        </w:rPr>
        <w:t xml:space="preserve">. </w:t>
      </w:r>
      <w:proofErr w:type="gramStart"/>
      <w:r w:rsidRPr="0098308F">
        <w:rPr>
          <w:bCs/>
          <w:color w:val="000000"/>
        </w:rPr>
        <w:t>ICEE/ICIT-June 2 - 6, 2014.</w:t>
      </w:r>
      <w:proofErr w:type="gramEnd"/>
      <w:r w:rsidRPr="0098308F">
        <w:rPr>
          <w:bCs/>
        </w:rPr>
        <w:t xml:space="preserve"> </w:t>
      </w:r>
      <w:r w:rsidRPr="0098308F">
        <w:rPr>
          <w:bCs/>
          <w:color w:val="000000"/>
        </w:rPr>
        <w:t>Riga, Latvia</w:t>
      </w:r>
    </w:p>
    <w:p w14:paraId="79105271" w14:textId="77777777" w:rsidR="00495A54" w:rsidRPr="0098308F" w:rsidRDefault="00495A54" w:rsidP="006242DF">
      <w:pPr>
        <w:rPr>
          <w:b/>
        </w:rPr>
      </w:pPr>
    </w:p>
    <w:p w14:paraId="66034AF9" w14:textId="4461E90B" w:rsidR="001550CE" w:rsidRPr="0098308F" w:rsidRDefault="00433D11" w:rsidP="007272CE">
      <w:pPr>
        <w:ind w:left="360" w:hanging="360"/>
      </w:pPr>
      <w:r w:rsidRPr="008150F4">
        <w:rPr>
          <w:b/>
        </w:rPr>
        <w:t>Suh, J. M</w:t>
      </w:r>
      <w:r w:rsidRPr="0098308F">
        <w:t>.</w:t>
      </w:r>
      <w:r w:rsidR="001550CE" w:rsidRPr="0098308F">
        <w:t xml:space="preserve">, </w:t>
      </w:r>
      <w:proofErr w:type="spellStart"/>
      <w:r w:rsidR="001550CE" w:rsidRPr="0098308F">
        <w:t>Fulginiti</w:t>
      </w:r>
      <w:proofErr w:type="spellEnd"/>
      <w:r w:rsidR="001550CE" w:rsidRPr="0098308F">
        <w:t xml:space="preserve">, </w:t>
      </w:r>
      <w:r w:rsidR="00677B65" w:rsidRPr="0098308F">
        <w:t>K.L., &amp; Weiss, A. (</w:t>
      </w:r>
      <w:r w:rsidR="00576FB5" w:rsidRPr="0098308F">
        <w:t xml:space="preserve">April, </w:t>
      </w:r>
      <w:r w:rsidR="00FB3768" w:rsidRPr="0098308F">
        <w:t>2013</w:t>
      </w:r>
      <w:r w:rsidR="00677B65" w:rsidRPr="0098308F">
        <w:t>)</w:t>
      </w:r>
      <w:r w:rsidR="001550CE" w:rsidRPr="0098308F">
        <w:t>.</w:t>
      </w:r>
      <w:r w:rsidR="00677B65" w:rsidRPr="0098308F">
        <w:t xml:space="preserve"> </w:t>
      </w:r>
      <w:r w:rsidR="008150F4">
        <w:rPr>
          <w:color w:val="141413"/>
        </w:rPr>
        <w:t xml:space="preserve">Implementing instructional rounds at professional development schools to enhance </w:t>
      </w:r>
      <w:proofErr w:type="gramStart"/>
      <w:r w:rsidR="008150F4">
        <w:rPr>
          <w:color w:val="141413"/>
        </w:rPr>
        <w:t>mathematics teaching</w:t>
      </w:r>
      <w:proofErr w:type="gramEnd"/>
      <w:r w:rsidR="008150F4">
        <w:rPr>
          <w:color w:val="141413"/>
        </w:rPr>
        <w:t xml:space="preserve"> p</w:t>
      </w:r>
      <w:r w:rsidR="001550CE" w:rsidRPr="0098308F">
        <w:rPr>
          <w:color w:val="141413"/>
        </w:rPr>
        <w:t>ractices.</w:t>
      </w:r>
      <w:r w:rsidR="001550CE" w:rsidRPr="0098308F">
        <w:t xml:space="preserve"> </w:t>
      </w:r>
      <w:r w:rsidR="00BE15F5" w:rsidRPr="0098308F">
        <w:rPr>
          <w:color w:val="000000"/>
          <w:shd w:val="clear" w:color="auto" w:fill="FFFFFF"/>
        </w:rPr>
        <w:t xml:space="preserve">Paper published in the American Educational Research Association Online Repository, </w:t>
      </w:r>
      <w:r w:rsidR="00556122" w:rsidRPr="0098308F">
        <w:t xml:space="preserve">Vancouver, BC. </w:t>
      </w:r>
    </w:p>
    <w:p w14:paraId="67379B57" w14:textId="77777777" w:rsidR="004D4120" w:rsidRPr="0098308F" w:rsidRDefault="004D4120" w:rsidP="00FB3768"/>
    <w:p w14:paraId="7D5D317A" w14:textId="77777777" w:rsidR="00DB02AB" w:rsidRPr="0098308F" w:rsidRDefault="00DB02AB" w:rsidP="00DB02AB">
      <w:pPr>
        <w:pStyle w:val="NormalWeb"/>
        <w:spacing w:before="0" w:beforeAutospacing="0" w:after="0" w:afterAutospacing="0"/>
        <w:ind w:left="360" w:hanging="360"/>
      </w:pPr>
      <w:r w:rsidRPr="0098308F">
        <w:t xml:space="preserve">Samaras, A. P., Smith, L., Harmon, L., Nasser, I., Smith, T., Borne, K., Parsons, S., Woodville, L., Constantine, L., Roman-Mendoza, E., </w:t>
      </w:r>
      <w:r w:rsidRPr="001B3F63">
        <w:rPr>
          <w:b/>
        </w:rPr>
        <w:t>Suh, J</w:t>
      </w:r>
      <w:r w:rsidRPr="0098308F">
        <w:t xml:space="preserve">., Swanson, R., &amp; </w:t>
      </w:r>
      <w:proofErr w:type="spellStart"/>
      <w:r w:rsidRPr="0098308F">
        <w:t>Karczmarczyk</w:t>
      </w:r>
      <w:proofErr w:type="spellEnd"/>
      <w:r w:rsidRPr="0098308F">
        <w:t xml:space="preserve">, D. (2012). Reforming in the first person plural: Explorations of a faculty self-study collaborative. In J.R. Young, L.B., Erickson &amp; S. </w:t>
      </w:r>
      <w:proofErr w:type="spellStart"/>
      <w:r w:rsidRPr="0098308F">
        <w:t>Pinnegar</w:t>
      </w:r>
      <w:proofErr w:type="spellEnd"/>
      <w:r w:rsidRPr="0098308F">
        <w:t xml:space="preserve"> (Eds.). Extending inquiry communities: Illuminating teacher education through self-study. </w:t>
      </w:r>
      <w:proofErr w:type="gramStart"/>
      <w:r w:rsidRPr="0098308F">
        <w:t>Proceedings of the Ninth International Conference on the Self-Study of Teacher Education Practices, East Sussex, England (pp. 251-255).</w:t>
      </w:r>
      <w:proofErr w:type="gramEnd"/>
      <w:r w:rsidRPr="0098308F">
        <w:t xml:space="preserve"> Provo, UT: Brigham Young University</w:t>
      </w:r>
    </w:p>
    <w:p w14:paraId="20447585" w14:textId="77777777" w:rsidR="00DB02AB" w:rsidRPr="0098308F" w:rsidRDefault="00DB02AB" w:rsidP="00FB3768"/>
    <w:p w14:paraId="3305D384" w14:textId="6B08BE51" w:rsidR="002B6322" w:rsidRPr="0098308F" w:rsidRDefault="00677B65" w:rsidP="007272CE">
      <w:pPr>
        <w:ind w:left="360" w:hanging="360"/>
      </w:pPr>
      <w:proofErr w:type="gramStart"/>
      <w:r w:rsidRPr="008150F4">
        <w:rPr>
          <w:b/>
        </w:rPr>
        <w:t>Suh, J.M</w:t>
      </w:r>
      <w:r w:rsidRPr="0098308F">
        <w:t xml:space="preserve">., </w:t>
      </w:r>
      <w:proofErr w:type="spellStart"/>
      <w:r w:rsidRPr="0098308F">
        <w:t>Seshaiyer</w:t>
      </w:r>
      <w:proofErr w:type="spellEnd"/>
      <w:r w:rsidRPr="0098308F">
        <w:t xml:space="preserve">, P., Leong, K., Freeman, P., Corcoran, M., </w:t>
      </w:r>
      <w:proofErr w:type="spellStart"/>
      <w:r w:rsidRPr="0098308F">
        <w:t>Meints</w:t>
      </w:r>
      <w:proofErr w:type="spellEnd"/>
      <w:r w:rsidRPr="0098308F">
        <w:t>, K., &amp; Wills, T.</w:t>
      </w:r>
      <w:proofErr w:type="gramEnd"/>
      <w:r w:rsidRPr="0098308F">
        <w:t xml:space="preserve"> </w:t>
      </w:r>
      <w:r w:rsidR="00BC58E8" w:rsidRPr="0098308F">
        <w:t xml:space="preserve"> </w:t>
      </w:r>
      <w:r w:rsidR="002B6322" w:rsidRPr="0098308F">
        <w:t xml:space="preserve"> (</w:t>
      </w:r>
      <w:proofErr w:type="gramStart"/>
      <w:r w:rsidR="002B6322" w:rsidRPr="0098308F">
        <w:t>November,</w:t>
      </w:r>
      <w:proofErr w:type="gramEnd"/>
      <w:r w:rsidR="002B6322" w:rsidRPr="0098308F">
        <w:t xml:space="preserve"> 2012)</w:t>
      </w:r>
      <w:r w:rsidRPr="0098308F">
        <w:t>.</w:t>
      </w:r>
      <w:r w:rsidR="008150F4">
        <w:t xml:space="preserve"> Fostering strategic competence for teachers through modeling rational numbers problem t</w:t>
      </w:r>
      <w:r w:rsidR="002B6322" w:rsidRPr="0098308F">
        <w:t>asks</w:t>
      </w:r>
      <w:r w:rsidR="00FB3768" w:rsidRPr="0098308F">
        <w:t xml:space="preserve">. In Van </w:t>
      </w:r>
      <w:proofErr w:type="spellStart"/>
      <w:r w:rsidR="00FB3768" w:rsidRPr="0098308F">
        <w:t>Zoest</w:t>
      </w:r>
      <w:proofErr w:type="spellEnd"/>
      <w:r w:rsidR="00FB3768" w:rsidRPr="0098308F">
        <w:t xml:space="preserve">, L. R., Lo, J.H., &amp; </w:t>
      </w:r>
      <w:proofErr w:type="spellStart"/>
      <w:r w:rsidR="00FB3768" w:rsidRPr="0098308F">
        <w:t>Kratky</w:t>
      </w:r>
      <w:proofErr w:type="spellEnd"/>
      <w:r w:rsidR="00FB3768" w:rsidRPr="0098308F">
        <w:t>, J.L</w:t>
      </w:r>
      <w:proofErr w:type="gramStart"/>
      <w:r w:rsidR="00FB3768" w:rsidRPr="0098308F">
        <w:t>.(</w:t>
      </w:r>
      <w:proofErr w:type="gramEnd"/>
      <w:r w:rsidR="00FB3768" w:rsidRPr="0098308F">
        <w:t xml:space="preserve">Eds.). </w:t>
      </w:r>
      <w:proofErr w:type="gramStart"/>
      <w:r w:rsidR="00FB3768" w:rsidRPr="0098308F">
        <w:rPr>
          <w:i/>
          <w:iCs/>
        </w:rPr>
        <w:t>Proceedings of the 34th Annual Meeting of the North American Chapter of the International Group for the Psychology of Mathematics Education.</w:t>
      </w:r>
      <w:proofErr w:type="gramEnd"/>
      <w:r w:rsidR="00556122" w:rsidRPr="0098308F">
        <w:t xml:space="preserve"> (</w:t>
      </w:r>
      <w:proofErr w:type="gramStart"/>
      <w:r w:rsidR="00556122" w:rsidRPr="0098308F">
        <w:t>pp</w:t>
      </w:r>
      <w:proofErr w:type="gramEnd"/>
      <w:r w:rsidR="00556122" w:rsidRPr="0098308F">
        <w:t>. 474-481). Kalamazoo, MI.</w:t>
      </w:r>
    </w:p>
    <w:p w14:paraId="7A76341A" w14:textId="77777777" w:rsidR="007272CE" w:rsidRPr="0098308F" w:rsidRDefault="007272CE" w:rsidP="007272CE">
      <w:pPr>
        <w:ind w:left="360" w:hanging="360"/>
      </w:pPr>
    </w:p>
    <w:p w14:paraId="25C03868" w14:textId="17C377F6" w:rsidR="00433D11" w:rsidRPr="0098308F" w:rsidRDefault="0086242F" w:rsidP="00727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r w:rsidRPr="0098308F">
        <w:rPr>
          <w:bCs/>
          <w:color w:val="000000"/>
        </w:rPr>
        <w:t xml:space="preserve">Johnson, P. E., &amp; </w:t>
      </w:r>
      <w:r w:rsidRPr="001B3F63">
        <w:rPr>
          <w:b/>
          <w:bCs/>
          <w:color w:val="000000"/>
        </w:rPr>
        <w:t>Suh, J.M</w:t>
      </w:r>
      <w:r w:rsidRPr="0098308F">
        <w:rPr>
          <w:bCs/>
          <w:color w:val="000000"/>
        </w:rPr>
        <w:t xml:space="preserve">. (November, 2012). </w:t>
      </w:r>
      <w:r w:rsidR="008150F4">
        <w:rPr>
          <w:bCs/>
          <w:color w:val="000000"/>
        </w:rPr>
        <w:t>Learning to lead mathematically productive d</w:t>
      </w:r>
      <w:r w:rsidR="00433D11" w:rsidRPr="0098308F">
        <w:rPr>
          <w:bCs/>
          <w:color w:val="000000"/>
        </w:rPr>
        <w:t>iscussions</w:t>
      </w:r>
      <w:r w:rsidR="00FB3768" w:rsidRPr="0098308F">
        <w:rPr>
          <w:bCs/>
          <w:color w:val="000000"/>
        </w:rPr>
        <w:t xml:space="preserve">. </w:t>
      </w:r>
      <w:r w:rsidR="00FB3768" w:rsidRPr="0098308F">
        <w:t xml:space="preserve">In Van </w:t>
      </w:r>
      <w:proofErr w:type="spellStart"/>
      <w:r w:rsidR="00FB3768" w:rsidRPr="0098308F">
        <w:t>Zoest</w:t>
      </w:r>
      <w:proofErr w:type="spellEnd"/>
      <w:r w:rsidR="00FB3768" w:rsidRPr="0098308F">
        <w:t xml:space="preserve">, L. R., Lo, J.H., &amp; </w:t>
      </w:r>
      <w:proofErr w:type="spellStart"/>
      <w:r w:rsidR="00FB3768" w:rsidRPr="0098308F">
        <w:t>Kratky</w:t>
      </w:r>
      <w:proofErr w:type="spellEnd"/>
      <w:r w:rsidR="00FB3768" w:rsidRPr="0098308F">
        <w:t>, J.L</w:t>
      </w:r>
      <w:proofErr w:type="gramStart"/>
      <w:r w:rsidR="00FB3768" w:rsidRPr="0098308F">
        <w:t>.(</w:t>
      </w:r>
      <w:proofErr w:type="gramEnd"/>
      <w:r w:rsidR="00FB3768" w:rsidRPr="0098308F">
        <w:t xml:space="preserve">Eds.). </w:t>
      </w:r>
      <w:proofErr w:type="gramStart"/>
      <w:r w:rsidR="00FB3768" w:rsidRPr="0098308F">
        <w:rPr>
          <w:i/>
          <w:iCs/>
        </w:rPr>
        <w:t>Proceedings of the 34th Annual Meeting of the North American Chapter of the International Group for the Psychology of Mathematics Education.</w:t>
      </w:r>
      <w:proofErr w:type="gramEnd"/>
      <w:r w:rsidR="00FB3768" w:rsidRPr="0098308F">
        <w:t xml:space="preserve"> </w:t>
      </w:r>
      <w:r w:rsidR="00556122" w:rsidRPr="0098308F">
        <w:t>(</w:t>
      </w:r>
      <w:proofErr w:type="gramStart"/>
      <w:r w:rsidR="00556122" w:rsidRPr="0098308F">
        <w:t>pp</w:t>
      </w:r>
      <w:proofErr w:type="gramEnd"/>
      <w:r w:rsidR="00556122" w:rsidRPr="0098308F">
        <w:t xml:space="preserve">. </w:t>
      </w:r>
      <w:r w:rsidR="00FB3768" w:rsidRPr="0098308F">
        <w:t>717-720</w:t>
      </w:r>
      <w:r w:rsidR="00556122" w:rsidRPr="0098308F">
        <w:t>)</w:t>
      </w:r>
      <w:r w:rsidR="00FB3768" w:rsidRPr="0098308F">
        <w:t>.</w:t>
      </w:r>
      <w:r w:rsidR="00556122" w:rsidRPr="0098308F">
        <w:t xml:space="preserve"> Kalamazoo, MI.</w:t>
      </w:r>
    </w:p>
    <w:p w14:paraId="25F5FF9B" w14:textId="77777777" w:rsidR="007272CE" w:rsidRPr="0098308F" w:rsidRDefault="007272CE" w:rsidP="00727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1A1261C8" w14:textId="70B3905B" w:rsidR="00433D11" w:rsidRPr="0098308F" w:rsidRDefault="0086242F" w:rsidP="00727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bCs/>
          <w:color w:val="000000"/>
        </w:rPr>
      </w:pPr>
      <w:r w:rsidRPr="0098308F">
        <w:rPr>
          <w:bCs/>
          <w:color w:val="000000"/>
        </w:rPr>
        <w:t xml:space="preserve">Leong, K., </w:t>
      </w:r>
      <w:r w:rsidRPr="001B3F63">
        <w:rPr>
          <w:b/>
          <w:bCs/>
          <w:color w:val="000000"/>
        </w:rPr>
        <w:t>Suh, J</w:t>
      </w:r>
      <w:r w:rsidRPr="0098308F">
        <w:rPr>
          <w:bCs/>
          <w:color w:val="000000"/>
        </w:rPr>
        <w:t xml:space="preserve">. M., Freeman, P., </w:t>
      </w:r>
      <w:proofErr w:type="spellStart"/>
      <w:r w:rsidRPr="0098308F">
        <w:rPr>
          <w:bCs/>
          <w:color w:val="000000"/>
        </w:rPr>
        <w:t>Seshaiyer</w:t>
      </w:r>
      <w:proofErr w:type="spellEnd"/>
      <w:r w:rsidRPr="0098308F">
        <w:rPr>
          <w:bCs/>
          <w:color w:val="000000"/>
        </w:rPr>
        <w:t>, P. (November, 2012)</w:t>
      </w:r>
      <w:r w:rsidR="008150F4">
        <w:rPr>
          <w:bCs/>
          <w:color w:val="000000"/>
        </w:rPr>
        <w:t>. Mathematics s</w:t>
      </w:r>
      <w:r w:rsidR="00433D11" w:rsidRPr="0098308F">
        <w:rPr>
          <w:bCs/>
          <w:color w:val="000000"/>
        </w:rPr>
        <w:t>pecialists “</w:t>
      </w:r>
      <w:r w:rsidR="008150F4">
        <w:rPr>
          <w:bCs/>
          <w:color w:val="000000"/>
        </w:rPr>
        <w:t>Noticing”: Identifying the role of “Noticing” in the development of strategic c</w:t>
      </w:r>
      <w:r w:rsidR="00433D11" w:rsidRPr="0098308F">
        <w:rPr>
          <w:bCs/>
          <w:color w:val="000000"/>
        </w:rPr>
        <w:t>ompetence</w:t>
      </w:r>
      <w:r w:rsidRPr="0098308F">
        <w:rPr>
          <w:bCs/>
          <w:color w:val="000000"/>
        </w:rPr>
        <w:t xml:space="preserve">. </w:t>
      </w:r>
      <w:r w:rsidRPr="0098308F">
        <w:t xml:space="preserve">In </w:t>
      </w:r>
      <w:proofErr w:type="spellStart"/>
      <w:r w:rsidRPr="0098308F">
        <w:t>Wiest</w:t>
      </w:r>
      <w:proofErr w:type="spellEnd"/>
      <w:r w:rsidRPr="0098308F">
        <w:t xml:space="preserve">, L. R., &amp; </w:t>
      </w:r>
      <w:proofErr w:type="spellStart"/>
      <w:r w:rsidRPr="0098308F">
        <w:t>Lamberg</w:t>
      </w:r>
      <w:proofErr w:type="spellEnd"/>
      <w:r w:rsidRPr="0098308F">
        <w:t xml:space="preserve">, T. (Eds.). </w:t>
      </w:r>
      <w:proofErr w:type="gramStart"/>
      <w:r w:rsidRPr="0098308F">
        <w:rPr>
          <w:i/>
          <w:iCs/>
        </w:rPr>
        <w:t>Proceedings of the 34th Annual Meeting of the North American Chapter of the International Group for the Psychology of Mathematics Education.</w:t>
      </w:r>
      <w:proofErr w:type="gramEnd"/>
      <w:r w:rsidRPr="0098308F">
        <w:t xml:space="preserve"> </w:t>
      </w:r>
    </w:p>
    <w:p w14:paraId="2851DA7C" w14:textId="63AE8EEB" w:rsidR="004D4120" w:rsidRPr="0098308F" w:rsidRDefault="004D4120" w:rsidP="007272CE"/>
    <w:p w14:paraId="6628FFD8" w14:textId="77777777" w:rsidR="006A4C89" w:rsidRPr="0098308F" w:rsidRDefault="006A4C89" w:rsidP="006A4C89">
      <w:pPr>
        <w:ind w:left="360" w:hanging="360"/>
      </w:pPr>
      <w:r w:rsidRPr="008150F4">
        <w:rPr>
          <w:b/>
        </w:rPr>
        <w:t>Suh, J.M.</w:t>
      </w:r>
      <w:r w:rsidRPr="0098308F">
        <w:t xml:space="preserve"> &amp; </w:t>
      </w:r>
      <w:proofErr w:type="spellStart"/>
      <w:r w:rsidR="000B0320" w:rsidRPr="0098308F">
        <w:t>Seshaiyer</w:t>
      </w:r>
      <w:proofErr w:type="spellEnd"/>
      <w:r w:rsidR="000B0320" w:rsidRPr="0098308F">
        <w:t>, P.</w:t>
      </w:r>
      <w:r w:rsidRPr="0098308F">
        <w:t xml:space="preserve"> (2012).</w:t>
      </w:r>
      <w:r w:rsidR="000B0320" w:rsidRPr="0098308F">
        <w:rPr>
          <w:b/>
          <w:bCs/>
          <w:color w:val="000000"/>
        </w:rPr>
        <w:t xml:space="preserve"> </w:t>
      </w:r>
      <w:r w:rsidR="000B0320" w:rsidRPr="0098308F">
        <w:rPr>
          <w:bCs/>
          <w:color w:val="000000"/>
        </w:rPr>
        <w:t>Sustaining mathematics professional development partnerships: A self-study to examine the roles of school university partners</w:t>
      </w:r>
      <w:r w:rsidR="000B0320" w:rsidRPr="0098308F">
        <w:rPr>
          <w:b/>
          <w:bCs/>
          <w:color w:val="000000"/>
        </w:rPr>
        <w:t xml:space="preserve">. </w:t>
      </w:r>
      <w:r w:rsidRPr="0098308F">
        <w:t>Paper presented at the annual meeting of the American Educational Research Ass</w:t>
      </w:r>
      <w:r w:rsidR="000B0320" w:rsidRPr="0098308F">
        <w:t>ociation. Retrieved July 1, 2012</w:t>
      </w:r>
      <w:r w:rsidRPr="0098308F">
        <w:t>, from the AERA Online Paper Repository.</w:t>
      </w:r>
    </w:p>
    <w:p w14:paraId="4DEBFF1F" w14:textId="77777777" w:rsidR="006A4C89" w:rsidRPr="0098308F" w:rsidRDefault="006A4C89" w:rsidP="00033768">
      <w:pPr>
        <w:ind w:left="360" w:hanging="360"/>
      </w:pPr>
    </w:p>
    <w:p w14:paraId="71A7398D" w14:textId="770F74D6" w:rsidR="00033768" w:rsidRPr="0098308F" w:rsidRDefault="00033768" w:rsidP="00033768">
      <w:pPr>
        <w:ind w:left="360" w:hanging="360"/>
      </w:pPr>
      <w:r w:rsidRPr="008150F4">
        <w:rPr>
          <w:b/>
        </w:rPr>
        <w:t>Suh, J.M.</w:t>
      </w:r>
      <w:r w:rsidRPr="0098308F">
        <w:t xml:space="preserve"> &amp; </w:t>
      </w:r>
      <w:proofErr w:type="spellStart"/>
      <w:r w:rsidRPr="0098308F">
        <w:t>Fulg</w:t>
      </w:r>
      <w:r w:rsidR="008150F4">
        <w:t>initi</w:t>
      </w:r>
      <w:proofErr w:type="spellEnd"/>
      <w:r w:rsidR="008150F4">
        <w:t xml:space="preserve">, K. (2012). </w:t>
      </w:r>
      <w:proofErr w:type="gramStart"/>
      <w:r w:rsidR="008150F4">
        <w:t>Multi-tiered professional l</w:t>
      </w:r>
      <w:r w:rsidRPr="0098308F">
        <w:t>earning through Lesson Study at the PDS Sites.</w:t>
      </w:r>
      <w:proofErr w:type="gramEnd"/>
      <w:r w:rsidRPr="0098308F">
        <w:t xml:space="preserve"> Paper presented at the annual meeting of the American Educational Research Ass</w:t>
      </w:r>
      <w:r w:rsidR="000B0320" w:rsidRPr="0098308F">
        <w:t>ociation. Retrieved July 1, 2012</w:t>
      </w:r>
      <w:r w:rsidRPr="0098308F">
        <w:t>, from the AERA Online Paper Repository.</w:t>
      </w:r>
    </w:p>
    <w:p w14:paraId="3757C8A4" w14:textId="77777777" w:rsidR="00033768" w:rsidRPr="0098308F" w:rsidRDefault="00033768" w:rsidP="00A113F0">
      <w:pPr>
        <w:ind w:left="360" w:hanging="360"/>
      </w:pPr>
    </w:p>
    <w:p w14:paraId="3DB8FD24" w14:textId="77777777" w:rsidR="00A113F0" w:rsidRPr="0098308F" w:rsidRDefault="00A113F0" w:rsidP="00A113F0">
      <w:pPr>
        <w:ind w:left="360" w:hanging="360"/>
      </w:pPr>
      <w:proofErr w:type="gramStart"/>
      <w:r w:rsidRPr="008150F4">
        <w:rPr>
          <w:b/>
        </w:rPr>
        <w:t>Suh, J.M</w:t>
      </w:r>
      <w:r w:rsidRPr="0098308F">
        <w:t xml:space="preserve">., </w:t>
      </w:r>
      <w:proofErr w:type="spellStart"/>
      <w:r w:rsidRPr="0098308F">
        <w:t>Seshaiyer</w:t>
      </w:r>
      <w:proofErr w:type="spellEnd"/>
      <w:r w:rsidRPr="0098308F">
        <w:t>, P., &amp; Freeman, P. &amp; Jamieson, T.S. (2011).</w:t>
      </w:r>
      <w:proofErr w:type="gramEnd"/>
      <w:r w:rsidRPr="0098308F">
        <w:t xml:space="preserve"> Developing teachers' representational fluency and algebraic connections. In </w:t>
      </w:r>
      <w:proofErr w:type="spellStart"/>
      <w:r w:rsidRPr="0098308F">
        <w:t>Wiest</w:t>
      </w:r>
      <w:proofErr w:type="spellEnd"/>
      <w:r w:rsidRPr="0098308F">
        <w:t xml:space="preserve">, L. R., &amp; </w:t>
      </w:r>
      <w:proofErr w:type="spellStart"/>
      <w:r w:rsidRPr="0098308F">
        <w:t>Lamberg</w:t>
      </w:r>
      <w:proofErr w:type="spellEnd"/>
      <w:r w:rsidRPr="0098308F">
        <w:t xml:space="preserve">, T. (Eds.). </w:t>
      </w:r>
      <w:proofErr w:type="gramStart"/>
      <w:r w:rsidRPr="0098308F">
        <w:rPr>
          <w:i/>
          <w:iCs/>
        </w:rPr>
        <w:t>Proceedings of the 33rd Annual Meeting of the North American Chapter of the International Group for the Psychology of Mathematics Education.</w:t>
      </w:r>
      <w:proofErr w:type="gramEnd"/>
      <w:r w:rsidRPr="0098308F">
        <w:t xml:space="preserve"> 738-746.</w:t>
      </w:r>
      <w:r w:rsidRPr="0098308F">
        <w:br/>
      </w:r>
    </w:p>
    <w:p w14:paraId="7CD42571" w14:textId="46250D51" w:rsidR="00A113F0" w:rsidRPr="0098308F" w:rsidRDefault="00C33D05" w:rsidP="00A113F0">
      <w:pPr>
        <w:ind w:left="360" w:hanging="360"/>
      </w:pPr>
      <w:r w:rsidRPr="008150F4">
        <w:rPr>
          <w:b/>
        </w:rPr>
        <w:lastRenderedPageBreak/>
        <w:t>Suh, J.M</w:t>
      </w:r>
      <w:r w:rsidRPr="0098308F">
        <w:t xml:space="preserve">. &amp; </w:t>
      </w:r>
      <w:proofErr w:type="spellStart"/>
      <w:r w:rsidRPr="0098308F">
        <w:t>Fulginiti</w:t>
      </w:r>
      <w:proofErr w:type="spellEnd"/>
      <w:r w:rsidRPr="0098308F">
        <w:t>, K. (2011</w:t>
      </w:r>
      <w:r w:rsidR="008150F4">
        <w:t>). Using Lesson Study at a professional development s</w:t>
      </w:r>
      <w:r w:rsidR="00A113F0" w:rsidRPr="0098308F">
        <w:t>chool to develop reflective practitioners. Paper presented at the annual meeting of the American Educational Research Association. Retrieved July 1, 2011, from the AERA Online Paper Repository.</w:t>
      </w:r>
    </w:p>
    <w:p w14:paraId="71AD584F" w14:textId="77777777" w:rsidR="00A113F0" w:rsidRPr="0098308F" w:rsidRDefault="00A113F0" w:rsidP="00A113F0">
      <w:pPr>
        <w:ind w:left="360" w:hanging="360"/>
        <w:rPr>
          <w:i/>
        </w:rPr>
      </w:pPr>
    </w:p>
    <w:p w14:paraId="2221BD12" w14:textId="77777777" w:rsidR="00F5595A" w:rsidRPr="0098308F" w:rsidRDefault="00F5595A" w:rsidP="00F5595A">
      <w:pPr>
        <w:ind w:left="360" w:hanging="360"/>
      </w:pPr>
      <w:r w:rsidRPr="008150F4">
        <w:rPr>
          <w:b/>
        </w:rPr>
        <w:t>Suh, J. M</w:t>
      </w:r>
      <w:r w:rsidRPr="0098308F">
        <w:t xml:space="preserve">., &amp; </w:t>
      </w:r>
      <w:proofErr w:type="spellStart"/>
      <w:r w:rsidRPr="0098308F">
        <w:t>Fulginiti</w:t>
      </w:r>
      <w:proofErr w:type="spellEnd"/>
      <w:r w:rsidRPr="0098308F">
        <w:t xml:space="preserve">, K. (2009). Building collective knowledge using pedagogical content tools and problem solving. </w:t>
      </w:r>
      <w:r w:rsidRPr="0098308F">
        <w:rPr>
          <w:i/>
        </w:rPr>
        <w:t xml:space="preserve">Proceedings of the International Group for the Psychology of Mathematics Education, </w:t>
      </w:r>
      <w:r w:rsidRPr="0098308F">
        <w:t xml:space="preserve">5:177-184. </w:t>
      </w:r>
      <w:proofErr w:type="gramStart"/>
      <w:r w:rsidRPr="0098308F">
        <w:t>ISBN# 972-960-243-652-3.</w:t>
      </w:r>
      <w:proofErr w:type="gramEnd"/>
    </w:p>
    <w:p w14:paraId="035F2473" w14:textId="77777777" w:rsidR="00F5595A" w:rsidRPr="0098308F" w:rsidRDefault="00F5595A" w:rsidP="00A113F0">
      <w:pPr>
        <w:ind w:left="360" w:hanging="360"/>
      </w:pPr>
    </w:p>
    <w:p w14:paraId="7405F923" w14:textId="5516619A" w:rsidR="00A113F0" w:rsidRPr="0098308F" w:rsidRDefault="00A113F0" w:rsidP="00A113F0">
      <w:pPr>
        <w:ind w:left="360" w:hanging="360"/>
      </w:pPr>
      <w:r w:rsidRPr="008150F4">
        <w:rPr>
          <w:b/>
        </w:rPr>
        <w:t>Suh, J. M.</w:t>
      </w:r>
      <w:r w:rsidRPr="0098308F">
        <w:t xml:space="preserve"> &amp; Mo</w:t>
      </w:r>
      <w:r w:rsidR="008150F4">
        <w:t>yer, P. S. (2008). Scaffolding special needs students’ learning of fraction e</w:t>
      </w:r>
      <w:r w:rsidRPr="0098308F">
        <w:t>quivalen</w:t>
      </w:r>
      <w:r w:rsidR="008150F4">
        <w:t>ce using virtual m</w:t>
      </w:r>
      <w:r w:rsidRPr="0098308F">
        <w:t xml:space="preserve">anipulatives. </w:t>
      </w:r>
      <w:proofErr w:type="gramStart"/>
      <w:r w:rsidRPr="0098308F">
        <w:rPr>
          <w:i/>
        </w:rPr>
        <w:t xml:space="preserve">Proceedings of the International Group for the Psychology of Mathematics Education </w:t>
      </w:r>
      <w:r w:rsidRPr="0098308F">
        <w:t>(pp. 4-297-304).</w:t>
      </w:r>
      <w:proofErr w:type="gramEnd"/>
      <w:r w:rsidRPr="0098308F">
        <w:t xml:space="preserve">  </w:t>
      </w:r>
      <w:proofErr w:type="gramStart"/>
      <w:r w:rsidRPr="0098308F">
        <w:t>ISSN# 0771-100X.</w:t>
      </w:r>
      <w:proofErr w:type="gramEnd"/>
    </w:p>
    <w:p w14:paraId="243397BF" w14:textId="77777777" w:rsidR="00A113F0" w:rsidRPr="0098308F" w:rsidRDefault="00A113F0" w:rsidP="00A113F0">
      <w:pPr>
        <w:ind w:left="360" w:hanging="360"/>
        <w:rPr>
          <w:i/>
        </w:rPr>
      </w:pPr>
    </w:p>
    <w:p w14:paraId="6A5140BE" w14:textId="62DD76CF" w:rsidR="00A113F0" w:rsidRPr="0098308F" w:rsidRDefault="00A113F0" w:rsidP="00A113F0">
      <w:pPr>
        <w:ind w:left="360" w:hanging="360"/>
      </w:pPr>
      <w:r w:rsidRPr="008150F4">
        <w:rPr>
          <w:b/>
        </w:rPr>
        <w:t>Suh, J. M</w:t>
      </w:r>
      <w:r w:rsidRPr="0098308F">
        <w:t>. &amp; Moyer, P.</w:t>
      </w:r>
      <w:r w:rsidR="008150F4">
        <w:t xml:space="preserve"> S. (2007). </w:t>
      </w:r>
      <w:proofErr w:type="gramStart"/>
      <w:r w:rsidR="008150F4">
        <w:t>The Application of dual coding theory in multi-representational v</w:t>
      </w:r>
      <w:r w:rsidRPr="0098308F">
        <w:t>irtual</w:t>
      </w:r>
      <w:r w:rsidR="008150F4">
        <w:t xml:space="preserve"> mathematics e</w:t>
      </w:r>
      <w:r w:rsidRPr="0098308F">
        <w:t>nvironments.</w:t>
      </w:r>
      <w:proofErr w:type="gramEnd"/>
      <w:r w:rsidRPr="0098308F">
        <w:t xml:space="preserve"> </w:t>
      </w:r>
      <w:proofErr w:type="gramStart"/>
      <w:r w:rsidRPr="0098308F">
        <w:rPr>
          <w:i/>
        </w:rPr>
        <w:t>Proceedings of the International Group for the Psychology of Mathematics Education.</w:t>
      </w:r>
      <w:proofErr w:type="gramEnd"/>
      <w:r w:rsidRPr="0098308F">
        <w:rPr>
          <w:i/>
        </w:rPr>
        <w:t xml:space="preserve"> </w:t>
      </w:r>
      <w:proofErr w:type="spellStart"/>
      <w:r w:rsidRPr="0098308F">
        <w:t>Vol</w:t>
      </w:r>
      <w:proofErr w:type="spellEnd"/>
      <w:r w:rsidRPr="0098308F">
        <w:t xml:space="preserve"> 4, pp. 209-216. Seoul: PME. </w:t>
      </w:r>
    </w:p>
    <w:p w14:paraId="39634002" w14:textId="77777777" w:rsidR="00F90F58" w:rsidRPr="0098308F" w:rsidRDefault="00F90F58" w:rsidP="00537C59">
      <w:pPr>
        <w:rPr>
          <w:b/>
        </w:rPr>
      </w:pPr>
    </w:p>
    <w:p w14:paraId="54A0F4D7" w14:textId="2886B4D1" w:rsidR="00A113F0" w:rsidRDefault="00D043F0" w:rsidP="00A113F0">
      <w:pPr>
        <w:ind w:left="360" w:hanging="360"/>
        <w:rPr>
          <w:b/>
        </w:rPr>
      </w:pPr>
      <w:r w:rsidRPr="0098308F">
        <w:rPr>
          <w:b/>
        </w:rPr>
        <w:t xml:space="preserve">Invited </w:t>
      </w:r>
      <w:r w:rsidR="00CD412C" w:rsidRPr="0098308F">
        <w:rPr>
          <w:b/>
        </w:rPr>
        <w:t>B</w:t>
      </w:r>
      <w:r w:rsidR="00A113F0" w:rsidRPr="0098308F">
        <w:rPr>
          <w:b/>
        </w:rPr>
        <w:t>ook chapters</w:t>
      </w:r>
    </w:p>
    <w:p w14:paraId="61E211D4" w14:textId="77777777" w:rsidR="009056C1" w:rsidRDefault="009056C1" w:rsidP="00A113F0">
      <w:pPr>
        <w:ind w:left="360" w:hanging="360"/>
        <w:rPr>
          <w:b/>
        </w:rPr>
      </w:pPr>
    </w:p>
    <w:p w14:paraId="38D2D9A4" w14:textId="08ECA564" w:rsidR="009056C1" w:rsidRPr="00C97767" w:rsidRDefault="009056C1" w:rsidP="00A113F0">
      <w:pPr>
        <w:ind w:left="360" w:hanging="360"/>
      </w:pPr>
      <w:r w:rsidRPr="00C97767">
        <w:rPr>
          <w:highlight w:val="yellow"/>
        </w:rPr>
        <w:t>Suh, J.M. (in press). Virtual manipulatives</w:t>
      </w:r>
    </w:p>
    <w:p w14:paraId="3DDDBC04" w14:textId="77777777" w:rsidR="00A113F0" w:rsidRPr="0098308F" w:rsidRDefault="00A113F0" w:rsidP="00A113F0">
      <w:pPr>
        <w:pStyle w:val="NormalWeb"/>
        <w:ind w:left="360" w:hanging="360"/>
        <w:rPr>
          <w:color w:val="221E1F"/>
        </w:rPr>
      </w:pPr>
      <w:r w:rsidRPr="008150F4">
        <w:rPr>
          <w:b/>
          <w:color w:val="221E1F"/>
        </w:rPr>
        <w:t>Suh, J. M.</w:t>
      </w:r>
      <w:r w:rsidRPr="0098308F">
        <w:rPr>
          <w:color w:val="221E1F"/>
        </w:rPr>
        <w:t xml:space="preserve"> (2010). </w:t>
      </w:r>
      <w:r w:rsidRPr="0098308F">
        <w:t xml:space="preserve">Using the unique features of virtual manipulatives to design lessons. </w:t>
      </w:r>
      <w:proofErr w:type="gramStart"/>
      <w:r w:rsidRPr="0098308F">
        <w:t>In P.S. Moyer-</w:t>
      </w:r>
      <w:proofErr w:type="spellStart"/>
      <w:r w:rsidRPr="0098308F">
        <w:t>Packenham</w:t>
      </w:r>
      <w:proofErr w:type="spellEnd"/>
      <w:r w:rsidRPr="0098308F">
        <w:t xml:space="preserve"> (Ed.), Teaching mathematics with virtual manipulatives, 20-27.</w:t>
      </w:r>
      <w:proofErr w:type="gramEnd"/>
      <w:r w:rsidRPr="0098308F">
        <w:t xml:space="preserve"> </w:t>
      </w:r>
      <w:r w:rsidRPr="0098308F">
        <w:rPr>
          <w:color w:val="000000"/>
        </w:rPr>
        <w:t xml:space="preserve">Rowley, VA: </w:t>
      </w:r>
      <w:proofErr w:type="spellStart"/>
      <w:r w:rsidRPr="0098308F">
        <w:t>Didax</w:t>
      </w:r>
      <w:proofErr w:type="spellEnd"/>
      <w:r w:rsidRPr="0098308F">
        <w:t>.</w:t>
      </w:r>
    </w:p>
    <w:p w14:paraId="4635D3F2" w14:textId="016D1F1A" w:rsidR="00576FB5" w:rsidRPr="0098308F" w:rsidRDefault="00A113F0" w:rsidP="00784FED">
      <w:pPr>
        <w:pStyle w:val="NormalWeb"/>
        <w:ind w:left="360" w:hanging="360"/>
      </w:pPr>
      <w:proofErr w:type="gramStart"/>
      <w:r w:rsidRPr="008150F4">
        <w:rPr>
          <w:b/>
          <w:bCs/>
        </w:rPr>
        <w:t>Suh, J.M</w:t>
      </w:r>
      <w:r w:rsidRPr="0098308F">
        <w:rPr>
          <w:bCs/>
        </w:rPr>
        <w:t>., Moyer-</w:t>
      </w:r>
      <w:proofErr w:type="spellStart"/>
      <w:r w:rsidRPr="0098308F">
        <w:rPr>
          <w:bCs/>
        </w:rPr>
        <w:t>Packenham</w:t>
      </w:r>
      <w:proofErr w:type="spellEnd"/>
      <w:r w:rsidRPr="0098308F">
        <w:rPr>
          <w:bCs/>
        </w:rPr>
        <w:t xml:space="preserve">, P.S. &amp; </w:t>
      </w:r>
      <w:proofErr w:type="spellStart"/>
      <w:r w:rsidRPr="0098308F">
        <w:rPr>
          <w:bCs/>
        </w:rPr>
        <w:t>Bolyard</w:t>
      </w:r>
      <w:proofErr w:type="spellEnd"/>
      <w:r w:rsidRPr="0098308F">
        <w:rPr>
          <w:bCs/>
        </w:rPr>
        <w:t>, J. J.</w:t>
      </w:r>
      <w:proofErr w:type="gramEnd"/>
      <w:r w:rsidRPr="0098308F">
        <w:rPr>
          <w:bCs/>
        </w:rPr>
        <w:t xml:space="preserve">  (2010) </w:t>
      </w:r>
      <w:r w:rsidRPr="0098308F">
        <w:t>Virtual manipulatives in classroom research In P.S. Moyer-</w:t>
      </w:r>
      <w:proofErr w:type="spellStart"/>
      <w:r w:rsidRPr="0098308F">
        <w:t>Packenham</w:t>
      </w:r>
      <w:proofErr w:type="spellEnd"/>
      <w:r w:rsidRPr="0098308F">
        <w:t xml:space="preserve"> (Ed.), Teaching mathematics with virtual </w:t>
      </w:r>
      <w:proofErr w:type="gramStart"/>
      <w:r w:rsidRPr="0098308F">
        <w:t>manipulatives ,</w:t>
      </w:r>
      <w:proofErr w:type="gramEnd"/>
      <w:r w:rsidRPr="0098308F">
        <w:t xml:space="preserve"> 26-44. </w:t>
      </w:r>
      <w:r w:rsidRPr="0098308F">
        <w:rPr>
          <w:color w:val="000000"/>
        </w:rPr>
        <w:t xml:space="preserve">Rowley, </w:t>
      </w:r>
      <w:r w:rsidRPr="0098308F">
        <w:t xml:space="preserve">MA: </w:t>
      </w:r>
      <w:proofErr w:type="spellStart"/>
      <w:r w:rsidRPr="0098308F">
        <w:t>Didax</w:t>
      </w:r>
      <w:proofErr w:type="spellEnd"/>
      <w:r w:rsidRPr="0098308F">
        <w:t>.</w:t>
      </w:r>
    </w:p>
    <w:p w14:paraId="76119306" w14:textId="52D379F6" w:rsidR="00A113F0" w:rsidRPr="0098308F" w:rsidRDefault="00D043F0" w:rsidP="00A113F0">
      <w:pPr>
        <w:rPr>
          <w:b/>
        </w:rPr>
      </w:pPr>
      <w:r w:rsidRPr="0098308F">
        <w:rPr>
          <w:b/>
        </w:rPr>
        <w:t xml:space="preserve">Technical </w:t>
      </w:r>
      <w:r w:rsidR="00A113F0" w:rsidRPr="0098308F">
        <w:rPr>
          <w:b/>
        </w:rPr>
        <w:t xml:space="preserve">Reports </w:t>
      </w:r>
      <w:r w:rsidR="00A113F0" w:rsidRPr="0098308F">
        <w:rPr>
          <w:b/>
        </w:rPr>
        <w:br/>
      </w:r>
    </w:p>
    <w:p w14:paraId="1B4239E7" w14:textId="360A21E6" w:rsidR="00A113F0" w:rsidRPr="0098308F" w:rsidRDefault="00A113F0" w:rsidP="00A113F0">
      <w:pPr>
        <w:ind w:left="360" w:hanging="360"/>
      </w:pPr>
      <w:r w:rsidRPr="008150F4">
        <w:rPr>
          <w:b/>
        </w:rPr>
        <w:t>Suh, J.M</w:t>
      </w:r>
      <w:r w:rsidRPr="0098308F">
        <w:t xml:space="preserve">. &amp; </w:t>
      </w:r>
      <w:proofErr w:type="spellStart"/>
      <w:r w:rsidRPr="0098308F">
        <w:t>Seshaiyer</w:t>
      </w:r>
      <w:proofErr w:type="spellEnd"/>
      <w:r w:rsidRPr="0098308F">
        <w:t>, P. (</w:t>
      </w:r>
      <w:r w:rsidR="00784FED" w:rsidRPr="0098308F">
        <w:t>2014</w:t>
      </w:r>
      <w:r w:rsidRPr="0098308F">
        <w:t xml:space="preserve">, September). Final Report for COMPLETE: Center for Outreach in Mathematics Professional Development and Educational Technology. Richmond, VA: </w:t>
      </w:r>
      <w:proofErr w:type="spellStart"/>
      <w:r w:rsidRPr="0098308F">
        <w:t>Vitginia</w:t>
      </w:r>
      <w:proofErr w:type="spellEnd"/>
      <w:r w:rsidRPr="0098308F">
        <w:t xml:space="preserve"> Department of Education.</w:t>
      </w:r>
    </w:p>
    <w:p w14:paraId="56B41BF9" w14:textId="77777777" w:rsidR="00A113F0" w:rsidRPr="0098308F" w:rsidRDefault="00A113F0" w:rsidP="00A113F0">
      <w:pPr>
        <w:ind w:left="360" w:hanging="360"/>
      </w:pPr>
    </w:p>
    <w:p w14:paraId="56A1FD1E" w14:textId="09B73DF4" w:rsidR="00A113F0" w:rsidRPr="0098308F" w:rsidRDefault="00784FED" w:rsidP="00A113F0">
      <w:pPr>
        <w:ind w:left="360" w:hanging="360"/>
      </w:pPr>
      <w:r w:rsidRPr="008150F4">
        <w:rPr>
          <w:b/>
        </w:rPr>
        <w:t>Suh, J.M</w:t>
      </w:r>
      <w:r w:rsidRPr="0098308F">
        <w:t xml:space="preserve">. &amp; </w:t>
      </w:r>
      <w:proofErr w:type="spellStart"/>
      <w:r w:rsidRPr="0098308F">
        <w:t>Seshaiyer</w:t>
      </w:r>
      <w:proofErr w:type="spellEnd"/>
      <w:r w:rsidRPr="0098308F">
        <w:t>, P. (2011</w:t>
      </w:r>
      <w:r w:rsidR="00A113F0" w:rsidRPr="0098308F">
        <w:t>, September). Final Report for IMPACT: Improving Mathematical Practices through Algebraic Connections and Technology. Richmond, VA: State Council of Higher Education.</w:t>
      </w:r>
    </w:p>
    <w:p w14:paraId="1F7843B0" w14:textId="77777777" w:rsidR="00A113F0" w:rsidRPr="0098308F" w:rsidRDefault="00A113F0" w:rsidP="00A113F0">
      <w:pPr>
        <w:ind w:left="360" w:hanging="360"/>
      </w:pPr>
    </w:p>
    <w:p w14:paraId="0C87CD37" w14:textId="77777777" w:rsidR="00444F18" w:rsidRDefault="00A113F0" w:rsidP="00A113F0">
      <w:pPr>
        <w:ind w:left="360" w:hanging="360"/>
      </w:pPr>
      <w:r w:rsidRPr="008150F4">
        <w:rPr>
          <w:b/>
        </w:rPr>
        <w:t>Suh, J.M</w:t>
      </w:r>
      <w:r w:rsidRPr="0098308F">
        <w:t xml:space="preserve">. &amp; </w:t>
      </w:r>
      <w:proofErr w:type="spellStart"/>
      <w:r w:rsidRPr="0098308F">
        <w:t>Seshaiyer</w:t>
      </w:r>
      <w:proofErr w:type="spellEnd"/>
      <w:r w:rsidRPr="0098308F">
        <w:t xml:space="preserve">, P. (2009, September). Final Report for ACT NOW: Algebraic Connections and Technology. Richmond, VA: State Council of Higher Education. </w:t>
      </w:r>
    </w:p>
    <w:p w14:paraId="183CAA68" w14:textId="77777777" w:rsidR="00444F18" w:rsidRDefault="00444F18" w:rsidP="00A113F0">
      <w:pPr>
        <w:ind w:left="360" w:hanging="360"/>
      </w:pPr>
    </w:p>
    <w:p w14:paraId="6A6203C3" w14:textId="5FA9D691" w:rsidR="00444F18" w:rsidRPr="00C20BB1" w:rsidRDefault="009056C1" w:rsidP="00A113F0">
      <w:pPr>
        <w:ind w:left="360" w:hanging="360"/>
        <w:rPr>
          <w:b/>
          <w:u w:val="single"/>
        </w:rPr>
      </w:pPr>
      <w:r>
        <w:rPr>
          <w:b/>
          <w:u w:val="single"/>
        </w:rPr>
        <w:t>Submitted and Under R</w:t>
      </w:r>
      <w:r w:rsidR="00C97767">
        <w:rPr>
          <w:b/>
          <w:u w:val="single"/>
        </w:rPr>
        <w:t>eview</w:t>
      </w:r>
      <w:bookmarkStart w:id="0" w:name="_GoBack"/>
      <w:bookmarkEnd w:id="0"/>
      <w:r w:rsidR="00444F18" w:rsidRPr="00C20BB1">
        <w:rPr>
          <w:b/>
          <w:u w:val="single"/>
        </w:rPr>
        <w:t xml:space="preserve"> </w:t>
      </w:r>
    </w:p>
    <w:p w14:paraId="5BDBC0A0" w14:textId="77777777" w:rsidR="00444F18" w:rsidRDefault="00444F18" w:rsidP="00A113F0">
      <w:pPr>
        <w:ind w:left="360" w:hanging="360"/>
      </w:pPr>
    </w:p>
    <w:p w14:paraId="1879AF9E" w14:textId="5146D91B" w:rsidR="00444F18" w:rsidRDefault="00444F18" w:rsidP="00A113F0">
      <w:pPr>
        <w:ind w:left="360" w:hanging="360"/>
      </w:pPr>
      <w:r w:rsidRPr="009056C1">
        <w:rPr>
          <w:highlight w:val="yellow"/>
        </w:rPr>
        <w:t xml:space="preserve">MTE </w:t>
      </w:r>
      <w:r w:rsidR="00C20BB1" w:rsidRPr="009056C1">
        <w:rPr>
          <w:highlight w:val="yellow"/>
        </w:rPr>
        <w:t>(under review 2015)</w:t>
      </w:r>
    </w:p>
    <w:p w14:paraId="61BBFD0D" w14:textId="77777777" w:rsidR="009056C1" w:rsidRDefault="009056C1" w:rsidP="00A113F0">
      <w:pPr>
        <w:ind w:left="360" w:hanging="360"/>
      </w:pPr>
    </w:p>
    <w:p w14:paraId="3013564E" w14:textId="77777777" w:rsidR="00C97767" w:rsidRPr="00C97767" w:rsidRDefault="00C97767" w:rsidP="00A85763">
      <w:pPr>
        <w:rPr>
          <w:b/>
          <w:highlight w:val="yellow"/>
          <w:u w:val="single"/>
        </w:rPr>
      </w:pPr>
      <w:r w:rsidRPr="00C97767">
        <w:rPr>
          <w:b/>
          <w:highlight w:val="yellow"/>
          <w:u w:val="single"/>
        </w:rPr>
        <w:t>Manuscript In progress</w:t>
      </w:r>
    </w:p>
    <w:p w14:paraId="1CC62AA5" w14:textId="70E2B836" w:rsidR="00184BD4" w:rsidRPr="00C97767" w:rsidRDefault="00C97767" w:rsidP="00A85763">
      <w:pPr>
        <w:rPr>
          <w:highlight w:val="yellow"/>
        </w:rPr>
      </w:pPr>
      <w:r>
        <w:rPr>
          <w:highlight w:val="yellow"/>
        </w:rPr>
        <w:lastRenderedPageBreak/>
        <w:t xml:space="preserve"> </w:t>
      </w:r>
      <w:r w:rsidR="009056C1" w:rsidRPr="009056C1">
        <w:rPr>
          <w:highlight w:val="yellow"/>
        </w:rPr>
        <w:t>TCM (Mini Golf design)</w:t>
      </w:r>
    </w:p>
    <w:p w14:paraId="6E8B76A3" w14:textId="77777777" w:rsidR="00184BD4" w:rsidRDefault="00184BD4" w:rsidP="00537C59">
      <w:pPr>
        <w:rPr>
          <w:b/>
        </w:rPr>
      </w:pPr>
    </w:p>
    <w:p w14:paraId="43F2746D" w14:textId="6CA775F5" w:rsidR="00A113F0" w:rsidRPr="00FF285C" w:rsidRDefault="00A113F0" w:rsidP="00D043F0">
      <w:pPr>
        <w:jc w:val="center"/>
        <w:rPr>
          <w:b/>
          <w:color w:val="008000"/>
        </w:rPr>
      </w:pPr>
      <w:r w:rsidRPr="00FF285C">
        <w:rPr>
          <w:b/>
          <w:color w:val="008000"/>
        </w:rPr>
        <w:t>PROFESSIONAL PRESENTATIONS AND WORKSHOPS</w:t>
      </w:r>
    </w:p>
    <w:p w14:paraId="16D2D1BD" w14:textId="77777777" w:rsidR="00F128F1" w:rsidRPr="0098308F" w:rsidRDefault="00F128F1" w:rsidP="00C40F6D">
      <w:pPr>
        <w:pStyle w:val="Heading3"/>
        <w:ind w:left="0"/>
        <w:rPr>
          <w:rStyle w:val="Emphasis"/>
          <w:i w:val="0"/>
        </w:rPr>
      </w:pPr>
    </w:p>
    <w:p w14:paraId="47695190" w14:textId="77777777" w:rsidR="00FB7879" w:rsidRDefault="00A113F0" w:rsidP="00C40F6D">
      <w:pPr>
        <w:pStyle w:val="Heading3"/>
        <w:ind w:left="0"/>
        <w:rPr>
          <w:rStyle w:val="Emphasis"/>
          <w:i w:val="0"/>
        </w:rPr>
      </w:pPr>
      <w:r w:rsidRPr="0098308F">
        <w:rPr>
          <w:rStyle w:val="Emphasis"/>
          <w:i w:val="0"/>
        </w:rPr>
        <w:t>INTERNATIONAL PRESENTATIONS</w:t>
      </w:r>
    </w:p>
    <w:p w14:paraId="07FD3C59" w14:textId="77777777" w:rsidR="00E25255" w:rsidRPr="00E25255" w:rsidRDefault="00E25255" w:rsidP="00E25255"/>
    <w:p w14:paraId="5A9A091D" w14:textId="77777777" w:rsidR="006552F4" w:rsidRPr="0098308F" w:rsidRDefault="006552F4" w:rsidP="006552F4"/>
    <w:p w14:paraId="574C7291" w14:textId="25D18CC1" w:rsidR="001E3CF5" w:rsidRPr="0098308F" w:rsidRDefault="001E3CF5" w:rsidP="001E3CF5">
      <w:pPr>
        <w:ind w:left="360" w:hanging="360"/>
      </w:pPr>
      <w:proofErr w:type="gramStart"/>
      <w:r w:rsidRPr="00E25255">
        <w:rPr>
          <w:highlight w:val="yellow"/>
        </w:rPr>
        <w:t>Moyer-</w:t>
      </w:r>
      <w:proofErr w:type="spellStart"/>
      <w:r w:rsidRPr="00E25255">
        <w:rPr>
          <w:highlight w:val="yellow"/>
        </w:rPr>
        <w:t>Packenham</w:t>
      </w:r>
      <w:proofErr w:type="spellEnd"/>
      <w:r w:rsidRPr="00E25255">
        <w:rPr>
          <w:highlight w:val="yellow"/>
        </w:rPr>
        <w:t xml:space="preserve">, P., &amp; </w:t>
      </w:r>
      <w:r w:rsidRPr="001B3F63">
        <w:rPr>
          <w:b/>
          <w:highlight w:val="yellow"/>
        </w:rPr>
        <w:t>Suh, J.M</w:t>
      </w:r>
      <w:r w:rsidRPr="00E25255">
        <w:rPr>
          <w:highlight w:val="yellow"/>
        </w:rPr>
        <w:t>. (2014).</w:t>
      </w:r>
      <w:proofErr w:type="gramEnd"/>
      <w:r w:rsidR="006552F4" w:rsidRPr="00E25255">
        <w:rPr>
          <w:highlight w:val="yellow"/>
        </w:rPr>
        <w:t xml:space="preserve"> </w:t>
      </w:r>
      <w:proofErr w:type="gramStart"/>
      <w:r w:rsidR="006552F4" w:rsidRPr="00E25255">
        <w:rPr>
          <w:highlight w:val="yellow"/>
        </w:rPr>
        <w:t>Work Session on Virtual Manipulatives and Emerging Technology in Mathe</w:t>
      </w:r>
      <w:r w:rsidR="00A85763">
        <w:rPr>
          <w:highlight w:val="yellow"/>
        </w:rPr>
        <w:t>ma</w:t>
      </w:r>
      <w:r w:rsidR="006552F4" w:rsidRPr="00E25255">
        <w:rPr>
          <w:highlight w:val="yellow"/>
        </w:rPr>
        <w:t>tics Education</w:t>
      </w:r>
      <w:r w:rsidRPr="00E25255">
        <w:rPr>
          <w:highlight w:val="yellow"/>
        </w:rPr>
        <w:t>.</w:t>
      </w:r>
      <w:proofErr w:type="gramEnd"/>
      <w:r w:rsidRPr="00E25255">
        <w:rPr>
          <w:highlight w:val="yellow"/>
        </w:rPr>
        <w:t xml:space="preserve"> </w:t>
      </w:r>
      <w:proofErr w:type="gramStart"/>
      <w:r w:rsidRPr="00E25255">
        <w:rPr>
          <w:highlight w:val="yellow"/>
        </w:rPr>
        <w:t xml:space="preserve">In </w:t>
      </w:r>
      <w:proofErr w:type="spellStart"/>
      <w:r w:rsidRPr="00E25255">
        <w:rPr>
          <w:highlight w:val="yellow"/>
        </w:rPr>
        <w:t>Liljedahl</w:t>
      </w:r>
      <w:proofErr w:type="spellEnd"/>
      <w:r w:rsidRPr="00E25255">
        <w:rPr>
          <w:highlight w:val="yellow"/>
        </w:rPr>
        <w:t xml:space="preserve">, P., </w:t>
      </w:r>
      <w:proofErr w:type="spellStart"/>
      <w:r w:rsidRPr="00E25255">
        <w:rPr>
          <w:highlight w:val="yellow"/>
        </w:rPr>
        <w:t>Nicol</w:t>
      </w:r>
      <w:proofErr w:type="spellEnd"/>
      <w:r w:rsidRPr="00E25255">
        <w:rPr>
          <w:highlight w:val="yellow"/>
        </w:rPr>
        <w:t xml:space="preserve">, C., </w:t>
      </w:r>
      <w:proofErr w:type="spellStart"/>
      <w:r w:rsidRPr="00E25255">
        <w:rPr>
          <w:highlight w:val="yellow"/>
        </w:rPr>
        <w:t>Oesterle</w:t>
      </w:r>
      <w:proofErr w:type="spellEnd"/>
      <w:r w:rsidRPr="00E25255">
        <w:rPr>
          <w:highlight w:val="yellow"/>
        </w:rPr>
        <w:t>, S., &amp; Allan, D. (Eds.).</w:t>
      </w:r>
      <w:proofErr w:type="gramEnd"/>
      <w:r w:rsidRPr="00E25255">
        <w:rPr>
          <w:highlight w:val="yellow"/>
        </w:rPr>
        <w:t xml:space="preserve"> (2014). </w:t>
      </w:r>
      <w:r w:rsidRPr="00E25255">
        <w:rPr>
          <w:i/>
          <w:highlight w:val="yellow"/>
        </w:rPr>
        <w:t>Proceedings of the Joint Meeting of PME 38 and PME-NA 36.</w:t>
      </w:r>
      <w:r w:rsidRPr="00E25255">
        <w:rPr>
          <w:highlight w:val="yellow"/>
        </w:rPr>
        <w:t>Vancouver, Canada: PME</w:t>
      </w:r>
      <w:r w:rsidRPr="0098308F">
        <w:t xml:space="preserve">. </w:t>
      </w:r>
    </w:p>
    <w:p w14:paraId="128C68F8" w14:textId="77777777" w:rsidR="00A57267" w:rsidRPr="0098308F" w:rsidRDefault="00A57267" w:rsidP="00A57267">
      <w:pPr>
        <w:ind w:left="360" w:hanging="360"/>
        <w:rPr>
          <w:bCs/>
        </w:rPr>
      </w:pPr>
    </w:p>
    <w:p w14:paraId="0F963338" w14:textId="77672BBC" w:rsidR="00A57267" w:rsidRPr="0098308F" w:rsidRDefault="00A57267" w:rsidP="00A57267">
      <w:pPr>
        <w:ind w:left="360" w:hanging="360"/>
        <w:rPr>
          <w:bCs/>
        </w:rPr>
      </w:pPr>
      <w:r w:rsidRPr="008150F4">
        <w:rPr>
          <w:b/>
          <w:bCs/>
        </w:rPr>
        <w:t>Suh, J. M</w:t>
      </w:r>
      <w:r w:rsidRPr="0098308F">
        <w:rPr>
          <w:bCs/>
        </w:rPr>
        <w:t xml:space="preserve">., </w:t>
      </w:r>
      <w:proofErr w:type="spellStart"/>
      <w:r w:rsidR="00C57C03" w:rsidRPr="0098308F">
        <w:rPr>
          <w:bCs/>
        </w:rPr>
        <w:t>Peixoto</w:t>
      </w:r>
      <w:proofErr w:type="spellEnd"/>
      <w:r w:rsidR="00C57C03" w:rsidRPr="0098308F">
        <w:rPr>
          <w:bCs/>
        </w:rPr>
        <w:t xml:space="preserve">, N., </w:t>
      </w:r>
      <w:proofErr w:type="spellStart"/>
      <w:r w:rsidRPr="0098308F">
        <w:rPr>
          <w:bCs/>
        </w:rPr>
        <w:t>Seshaiyer</w:t>
      </w:r>
      <w:proofErr w:type="spellEnd"/>
      <w:r w:rsidRPr="0098308F">
        <w:rPr>
          <w:bCs/>
        </w:rPr>
        <w:t xml:space="preserve">, P., Lee, K.H. Suh, D., &amp; Jung, Y. (2014, June). Using Design Thinking Tools to Promote Innovation in Engineering Students. Paper presented at the </w:t>
      </w:r>
      <w:r w:rsidRPr="0098308F">
        <w:rPr>
          <w:bCs/>
          <w:color w:val="000000"/>
        </w:rPr>
        <w:t>Joint International Conference on Engineering Education &amp; International Conference on Information Technology</w:t>
      </w:r>
      <w:r w:rsidRPr="0098308F">
        <w:rPr>
          <w:bCs/>
        </w:rPr>
        <w:t xml:space="preserve">. </w:t>
      </w:r>
      <w:proofErr w:type="gramStart"/>
      <w:r w:rsidRPr="0098308F">
        <w:rPr>
          <w:bCs/>
          <w:color w:val="000000"/>
        </w:rPr>
        <w:t>ICEE/ICIT-June 2 - 6, 2014.</w:t>
      </w:r>
      <w:proofErr w:type="gramEnd"/>
      <w:r w:rsidRPr="0098308F">
        <w:rPr>
          <w:bCs/>
        </w:rPr>
        <w:t xml:space="preserve"> </w:t>
      </w:r>
      <w:r w:rsidRPr="0098308F">
        <w:rPr>
          <w:bCs/>
          <w:color w:val="000000"/>
        </w:rPr>
        <w:t>Riga, Latvia</w:t>
      </w:r>
    </w:p>
    <w:p w14:paraId="050BA30D" w14:textId="77777777" w:rsidR="00A57267" w:rsidRPr="0098308F" w:rsidRDefault="00A57267" w:rsidP="00A57267">
      <w:pPr>
        <w:ind w:left="360" w:hanging="360"/>
        <w:rPr>
          <w:bCs/>
        </w:rPr>
      </w:pPr>
    </w:p>
    <w:p w14:paraId="78505642" w14:textId="77777777" w:rsidR="00173659" w:rsidRPr="0098308F" w:rsidRDefault="00A57267" w:rsidP="00173659">
      <w:pPr>
        <w:ind w:left="360" w:hanging="360"/>
        <w:rPr>
          <w:bCs/>
        </w:rPr>
      </w:pPr>
      <w:proofErr w:type="spellStart"/>
      <w:proofErr w:type="gramStart"/>
      <w:r w:rsidRPr="0098308F">
        <w:rPr>
          <w:bCs/>
        </w:rPr>
        <w:t>Peixoto</w:t>
      </w:r>
      <w:proofErr w:type="spellEnd"/>
      <w:r w:rsidRPr="0098308F">
        <w:rPr>
          <w:bCs/>
        </w:rPr>
        <w:t xml:space="preserve">, N., </w:t>
      </w:r>
      <w:r w:rsidRPr="008150F4">
        <w:rPr>
          <w:b/>
          <w:bCs/>
        </w:rPr>
        <w:t>Suh, J. M</w:t>
      </w:r>
      <w:r w:rsidRPr="0098308F">
        <w:rPr>
          <w:bCs/>
        </w:rPr>
        <w:t xml:space="preserve">., </w:t>
      </w:r>
      <w:proofErr w:type="spellStart"/>
      <w:r w:rsidRPr="0098308F">
        <w:rPr>
          <w:bCs/>
        </w:rPr>
        <w:t>Seshaiyer</w:t>
      </w:r>
      <w:proofErr w:type="spellEnd"/>
      <w:r w:rsidRPr="0098308F">
        <w:rPr>
          <w:bCs/>
        </w:rPr>
        <w:t>, P., Lee, K.H. &amp; Suh, D. (2014, June).</w:t>
      </w:r>
      <w:proofErr w:type="gramEnd"/>
      <w:r w:rsidRPr="0098308F">
        <w:rPr>
          <w:bCs/>
        </w:rPr>
        <w:t xml:space="preserve"> </w:t>
      </w:r>
      <w:proofErr w:type="gramStart"/>
      <w:r w:rsidRPr="0098308F">
        <w:rPr>
          <w:bCs/>
        </w:rPr>
        <w:t>An International Collaboration to Cultivate Global Innovators.</w:t>
      </w:r>
      <w:proofErr w:type="gramEnd"/>
      <w:r w:rsidRPr="0098308F">
        <w:rPr>
          <w:bCs/>
        </w:rPr>
        <w:t xml:space="preserve"> Paper presented at the </w:t>
      </w:r>
      <w:r w:rsidRPr="0098308F">
        <w:rPr>
          <w:bCs/>
          <w:color w:val="000000"/>
        </w:rPr>
        <w:t>Joint International Conference on Engineering Education &amp; International Conference on Information Technology</w:t>
      </w:r>
      <w:r w:rsidRPr="0098308F">
        <w:rPr>
          <w:bCs/>
        </w:rPr>
        <w:t xml:space="preserve">. </w:t>
      </w:r>
      <w:proofErr w:type="gramStart"/>
      <w:r w:rsidRPr="0098308F">
        <w:rPr>
          <w:bCs/>
          <w:color w:val="000000"/>
        </w:rPr>
        <w:t>ICEE/ICIT-June 2 - 6, 2014.</w:t>
      </w:r>
      <w:proofErr w:type="gramEnd"/>
      <w:r w:rsidRPr="0098308F">
        <w:rPr>
          <w:bCs/>
        </w:rPr>
        <w:t xml:space="preserve"> </w:t>
      </w:r>
      <w:r w:rsidRPr="0098308F">
        <w:rPr>
          <w:bCs/>
          <w:color w:val="000000"/>
        </w:rPr>
        <w:t>Riga, Latvia</w:t>
      </w:r>
    </w:p>
    <w:p w14:paraId="4234F620" w14:textId="77777777" w:rsidR="00173659" w:rsidRPr="0098308F" w:rsidRDefault="00173659" w:rsidP="006242DF">
      <w:pPr>
        <w:rPr>
          <w:bCs/>
        </w:rPr>
      </w:pPr>
    </w:p>
    <w:p w14:paraId="58F0B451" w14:textId="0457C94F" w:rsidR="00C40F6D" w:rsidRPr="0098308F" w:rsidRDefault="002B64B7" w:rsidP="008150F4">
      <w:pPr>
        <w:ind w:left="360" w:hanging="360"/>
        <w:rPr>
          <w:bCs/>
        </w:rPr>
      </w:pPr>
      <w:r w:rsidRPr="008150F4">
        <w:rPr>
          <w:b/>
          <w:bCs/>
        </w:rPr>
        <w:t>Suh, J.M</w:t>
      </w:r>
      <w:r w:rsidRPr="0098308F">
        <w:rPr>
          <w:bCs/>
        </w:rPr>
        <w:t xml:space="preserve">. &amp; </w:t>
      </w:r>
      <w:proofErr w:type="spellStart"/>
      <w:r w:rsidRPr="0098308F">
        <w:rPr>
          <w:bCs/>
        </w:rPr>
        <w:t>Seshaiyer</w:t>
      </w:r>
      <w:proofErr w:type="spellEnd"/>
      <w:r w:rsidRPr="0098308F">
        <w:rPr>
          <w:bCs/>
        </w:rPr>
        <w:t xml:space="preserve">, P. </w:t>
      </w:r>
      <w:r w:rsidR="009A3651" w:rsidRPr="0098308F">
        <w:rPr>
          <w:bCs/>
        </w:rPr>
        <w:t>(2014</w:t>
      </w:r>
      <w:r w:rsidR="008150F4">
        <w:rPr>
          <w:bCs/>
        </w:rPr>
        <w:t>, December</w:t>
      </w:r>
      <w:r w:rsidRPr="0098308F">
        <w:rPr>
          <w:bCs/>
        </w:rPr>
        <w:t xml:space="preserve">). </w:t>
      </w:r>
      <w:r w:rsidR="006D6204" w:rsidRPr="0098308F">
        <w:rPr>
          <w:bCs/>
        </w:rPr>
        <w:t>Problem Solving and Creativity in the Mathematics Classroom</w:t>
      </w:r>
      <w:r w:rsidR="008150F4">
        <w:rPr>
          <w:bCs/>
        </w:rPr>
        <w:t xml:space="preserve"> </w:t>
      </w:r>
      <w:r w:rsidR="00C40F6D" w:rsidRPr="0098308F">
        <w:rPr>
          <w:bCs/>
        </w:rPr>
        <w:t>(Invited Keynote)</w:t>
      </w:r>
      <w:r w:rsidR="006D6204" w:rsidRPr="0098308F">
        <w:rPr>
          <w:bCs/>
        </w:rPr>
        <w:t xml:space="preserve"> at Korean National University Education, </w:t>
      </w:r>
      <w:proofErr w:type="spellStart"/>
      <w:r w:rsidR="006D6204" w:rsidRPr="0098308F">
        <w:rPr>
          <w:bCs/>
        </w:rPr>
        <w:t>Cheongju</w:t>
      </w:r>
      <w:proofErr w:type="spellEnd"/>
      <w:r w:rsidR="006D6204" w:rsidRPr="0098308F">
        <w:rPr>
          <w:bCs/>
        </w:rPr>
        <w:t xml:space="preserve">, Korea. </w:t>
      </w:r>
    </w:p>
    <w:p w14:paraId="25427C8A" w14:textId="77777777" w:rsidR="00C40F6D" w:rsidRPr="0098308F" w:rsidRDefault="00C40F6D" w:rsidP="00ED67FA">
      <w:pPr>
        <w:rPr>
          <w:bCs/>
        </w:rPr>
      </w:pPr>
    </w:p>
    <w:p w14:paraId="42117D9B" w14:textId="34ED07FA" w:rsidR="002B64B7" w:rsidRPr="0098308F" w:rsidRDefault="009A3651" w:rsidP="00173659">
      <w:pPr>
        <w:ind w:left="360" w:hanging="360"/>
        <w:rPr>
          <w:b/>
          <w:bCs/>
        </w:rPr>
      </w:pPr>
      <w:r w:rsidRPr="008150F4">
        <w:rPr>
          <w:b/>
          <w:bCs/>
        </w:rPr>
        <w:t>Suh, J.M</w:t>
      </w:r>
      <w:r w:rsidR="008150F4">
        <w:rPr>
          <w:bCs/>
        </w:rPr>
        <w:t xml:space="preserve">, </w:t>
      </w:r>
      <w:proofErr w:type="spellStart"/>
      <w:r w:rsidRPr="0098308F">
        <w:rPr>
          <w:bCs/>
        </w:rPr>
        <w:t>Pei</w:t>
      </w:r>
      <w:r w:rsidR="00173659" w:rsidRPr="0098308F">
        <w:rPr>
          <w:bCs/>
        </w:rPr>
        <w:t>xoto</w:t>
      </w:r>
      <w:proofErr w:type="spellEnd"/>
      <w:r w:rsidR="00173659" w:rsidRPr="0098308F">
        <w:rPr>
          <w:bCs/>
        </w:rPr>
        <w:t xml:space="preserve">, N. &amp; </w:t>
      </w:r>
      <w:proofErr w:type="spellStart"/>
      <w:r w:rsidR="00173659" w:rsidRPr="0098308F">
        <w:rPr>
          <w:bCs/>
        </w:rPr>
        <w:t>Seshaiyer</w:t>
      </w:r>
      <w:proofErr w:type="spellEnd"/>
      <w:r w:rsidR="00173659" w:rsidRPr="0098308F">
        <w:rPr>
          <w:bCs/>
        </w:rPr>
        <w:t>, P. (2014</w:t>
      </w:r>
      <w:r w:rsidR="008150F4">
        <w:rPr>
          <w:bCs/>
        </w:rPr>
        <w:t>, December</w:t>
      </w:r>
      <w:r w:rsidR="00173659" w:rsidRPr="0098308F">
        <w:rPr>
          <w:bCs/>
        </w:rPr>
        <w:t xml:space="preserve">). Design Thinking and Creative Problem Solving for STEM students. </w:t>
      </w:r>
      <w:proofErr w:type="gramStart"/>
      <w:r w:rsidR="00173659" w:rsidRPr="0098308F">
        <w:rPr>
          <w:bCs/>
        </w:rPr>
        <w:t>Ten-day Workshop at Pohang Institute of Science and Technology.</w:t>
      </w:r>
      <w:proofErr w:type="gramEnd"/>
      <w:r w:rsidR="00173659" w:rsidRPr="0098308F">
        <w:rPr>
          <w:bCs/>
        </w:rPr>
        <w:t xml:space="preserve"> Pohang, Korea.</w:t>
      </w:r>
    </w:p>
    <w:p w14:paraId="2E6AE498" w14:textId="126AD678" w:rsidR="00FB7879" w:rsidRPr="0098308F" w:rsidRDefault="00FB7879" w:rsidP="002B64B7">
      <w:pPr>
        <w:spacing w:before="100" w:beforeAutospacing="1" w:after="100" w:afterAutospacing="1"/>
        <w:ind w:left="360" w:hanging="360"/>
        <w:outlineLvl w:val="2"/>
        <w:rPr>
          <w:bCs/>
          <w:i/>
          <w:color w:val="000000"/>
        </w:rPr>
      </w:pPr>
      <w:r w:rsidRPr="008150F4">
        <w:rPr>
          <w:b/>
        </w:rPr>
        <w:t>Suh, J.</w:t>
      </w:r>
      <w:r w:rsidR="008150F4" w:rsidRPr="008150F4">
        <w:rPr>
          <w:b/>
        </w:rPr>
        <w:t>M</w:t>
      </w:r>
      <w:r w:rsidR="008150F4">
        <w:t>.</w:t>
      </w:r>
      <w:r w:rsidRPr="0098308F">
        <w:t xml:space="preserve"> (2012, July).</w:t>
      </w:r>
      <w:r w:rsidRPr="0098308F">
        <w:rPr>
          <w:bCs/>
          <w:i/>
          <w:color w:val="000000"/>
        </w:rPr>
        <w:t xml:space="preserve"> Multi-tiered Professional Development: Situating Lesson Study in a Professional Development School</w:t>
      </w:r>
      <w:r w:rsidRPr="0098308F">
        <w:rPr>
          <w:i/>
          <w:color w:val="000000"/>
        </w:rPr>
        <w:t>.</w:t>
      </w:r>
      <w:r w:rsidRPr="0098308F">
        <w:rPr>
          <w:bCs/>
        </w:rPr>
        <w:t xml:space="preserve"> Presented at the International Congress of Mathematics Education, Seoul, Korea</w:t>
      </w:r>
      <w:r w:rsidR="00FF6EBC" w:rsidRPr="0098308F">
        <w:rPr>
          <w:bCs/>
        </w:rPr>
        <w:t>.</w:t>
      </w:r>
    </w:p>
    <w:p w14:paraId="55D0688B" w14:textId="43A5B384" w:rsidR="00A113F0" w:rsidRPr="0098308F" w:rsidRDefault="008150F4" w:rsidP="00A113F0">
      <w:pPr>
        <w:spacing w:before="100" w:beforeAutospacing="1" w:after="100" w:afterAutospacing="1"/>
        <w:ind w:left="360" w:hanging="360"/>
        <w:outlineLvl w:val="2"/>
        <w:rPr>
          <w:bCs/>
        </w:rPr>
      </w:pPr>
      <w:r w:rsidRPr="008150F4">
        <w:rPr>
          <w:b/>
        </w:rPr>
        <w:t>Suh, J.M</w:t>
      </w:r>
      <w:r>
        <w:t>.</w:t>
      </w:r>
      <w:r w:rsidRPr="0098308F">
        <w:t xml:space="preserve"> </w:t>
      </w:r>
      <w:r w:rsidR="00A113F0" w:rsidRPr="0098308F">
        <w:t xml:space="preserve">(2009, December). </w:t>
      </w:r>
      <w:r w:rsidR="00A113F0" w:rsidRPr="0098308F">
        <w:rPr>
          <w:bCs/>
          <w:i/>
          <w:color w:val="000000"/>
        </w:rPr>
        <w:t xml:space="preserve">Developing </w:t>
      </w:r>
      <w:r w:rsidR="00A113F0" w:rsidRPr="0098308F">
        <w:rPr>
          <w:i/>
          <w:color w:val="000000"/>
        </w:rPr>
        <w:t>mathematical potential of underrepresented groups through problem solving and algebraic reasoning.</w:t>
      </w:r>
      <w:r w:rsidR="00A113F0" w:rsidRPr="0098308F">
        <w:rPr>
          <w:bCs/>
        </w:rPr>
        <w:t xml:space="preserve"> Presented at the Joint Meeting of the Korean Mathematical Society and the American Mathematical Society in </w:t>
      </w:r>
      <w:proofErr w:type="spellStart"/>
      <w:r w:rsidR="00A113F0" w:rsidRPr="0098308F">
        <w:rPr>
          <w:bCs/>
        </w:rPr>
        <w:t>Ewha</w:t>
      </w:r>
      <w:proofErr w:type="spellEnd"/>
      <w:r w:rsidR="00A113F0" w:rsidRPr="0098308F">
        <w:rPr>
          <w:bCs/>
        </w:rPr>
        <w:t xml:space="preserve"> </w:t>
      </w:r>
      <w:proofErr w:type="spellStart"/>
      <w:r w:rsidR="00A113F0" w:rsidRPr="0098308F">
        <w:rPr>
          <w:bCs/>
        </w:rPr>
        <w:t>Womans</w:t>
      </w:r>
      <w:proofErr w:type="spellEnd"/>
      <w:r w:rsidR="00A113F0" w:rsidRPr="0098308F">
        <w:rPr>
          <w:bCs/>
        </w:rPr>
        <w:t xml:space="preserve"> University, Seoul, Korea.</w:t>
      </w:r>
    </w:p>
    <w:p w14:paraId="374787B8" w14:textId="4D74222F" w:rsidR="00A113F0" w:rsidRPr="0098308F" w:rsidRDefault="008150F4" w:rsidP="00A113F0">
      <w:pPr>
        <w:ind w:left="360" w:hanging="360"/>
        <w:rPr>
          <w:b/>
          <w:bCs/>
        </w:rPr>
      </w:pPr>
      <w:r w:rsidRPr="008150F4">
        <w:rPr>
          <w:b/>
        </w:rPr>
        <w:t>Suh, J.M</w:t>
      </w:r>
      <w:r>
        <w:t>.</w:t>
      </w:r>
      <w:r w:rsidRPr="0098308F">
        <w:t xml:space="preserve"> </w:t>
      </w:r>
      <w:r w:rsidR="00A113F0" w:rsidRPr="0098308F">
        <w:t xml:space="preserve">(2009, July). </w:t>
      </w:r>
      <w:r w:rsidR="00A113F0" w:rsidRPr="0098308F">
        <w:rPr>
          <w:i/>
        </w:rPr>
        <w:t xml:space="preserve">Building collective knowledge using pedagogical content tools and problem solving. </w:t>
      </w:r>
      <w:proofErr w:type="gramStart"/>
      <w:r w:rsidR="00A113F0" w:rsidRPr="0098308F">
        <w:t>Paper Presented at the International Conference on Psychology of Mathematics Education (Research report), Thessaloniki, Greece</w:t>
      </w:r>
      <w:r w:rsidR="00A113F0" w:rsidRPr="0098308F">
        <w:rPr>
          <w:i/>
        </w:rPr>
        <w:t>.</w:t>
      </w:r>
      <w:proofErr w:type="gramEnd"/>
    </w:p>
    <w:p w14:paraId="4E2E74E9" w14:textId="77777777" w:rsidR="00A113F0" w:rsidRPr="0098308F" w:rsidRDefault="00A113F0" w:rsidP="00A113F0">
      <w:pPr>
        <w:ind w:left="360" w:hanging="360"/>
        <w:rPr>
          <w:b/>
          <w:bCs/>
        </w:rPr>
      </w:pPr>
    </w:p>
    <w:p w14:paraId="6747EB07" w14:textId="5247F4A2" w:rsidR="00A113F0" w:rsidRPr="0098308F" w:rsidRDefault="008150F4" w:rsidP="00A113F0">
      <w:pPr>
        <w:ind w:left="360" w:hanging="360"/>
      </w:pPr>
      <w:r w:rsidRPr="008150F4">
        <w:rPr>
          <w:b/>
        </w:rPr>
        <w:t>Suh, J.M</w:t>
      </w:r>
      <w:r>
        <w:t>.</w:t>
      </w:r>
      <w:r w:rsidRPr="0098308F">
        <w:t xml:space="preserve"> </w:t>
      </w:r>
      <w:r w:rsidR="00A113F0" w:rsidRPr="0098308F">
        <w:t xml:space="preserve">(2008, July). </w:t>
      </w:r>
      <w:r w:rsidR="00A113F0" w:rsidRPr="0098308F">
        <w:rPr>
          <w:i/>
        </w:rPr>
        <w:t>Scaffolding special needs students’ learning of fraction equivalence using virtual manipulatives</w:t>
      </w:r>
      <w:r w:rsidR="00A113F0" w:rsidRPr="0098308F">
        <w:rPr>
          <w:b/>
          <w:bCs/>
          <w:i/>
        </w:rPr>
        <w:t xml:space="preserve"> </w:t>
      </w:r>
      <w:r w:rsidR="00A113F0" w:rsidRPr="0098308F">
        <w:rPr>
          <w:bCs/>
        </w:rPr>
        <w:t xml:space="preserve">Paper presented at the </w:t>
      </w:r>
      <w:r w:rsidR="00A113F0" w:rsidRPr="0098308F">
        <w:t xml:space="preserve">International Conference on Psychology of Mathematics Education (Research report) </w:t>
      </w:r>
      <w:r w:rsidR="00A113F0" w:rsidRPr="0098308F">
        <w:br/>
        <w:t>Morelia, Mexico.</w:t>
      </w:r>
    </w:p>
    <w:p w14:paraId="4D106A52" w14:textId="4A10A1D2" w:rsidR="00A113F0" w:rsidRPr="0098308F" w:rsidRDefault="008150F4" w:rsidP="00A113F0">
      <w:pPr>
        <w:pStyle w:val="NormalWeb"/>
        <w:wordWrap w:val="0"/>
        <w:spacing w:before="45" w:beforeAutospacing="0"/>
        <w:ind w:left="360" w:hanging="360"/>
      </w:pPr>
      <w:r w:rsidRPr="008150F4">
        <w:rPr>
          <w:b/>
        </w:rPr>
        <w:lastRenderedPageBreak/>
        <w:t>Suh, J.M</w:t>
      </w:r>
      <w:r w:rsidR="00A113F0" w:rsidRPr="0098308F">
        <w:t xml:space="preserve">. (2007, July). </w:t>
      </w:r>
      <w:proofErr w:type="gramStart"/>
      <w:r w:rsidR="00A113F0" w:rsidRPr="0098308F">
        <w:rPr>
          <w:i/>
        </w:rPr>
        <w:t>The application of dual coding theory in multi-representational virtual mathematics environments</w:t>
      </w:r>
      <w:r w:rsidR="00A113F0" w:rsidRPr="0098308F">
        <w:t>.</w:t>
      </w:r>
      <w:proofErr w:type="gramEnd"/>
      <w:r w:rsidR="00A113F0" w:rsidRPr="0098308F">
        <w:t xml:space="preserve"> Paper presented at the International Conference on Psychology of Mathematics Education (Research report)</w:t>
      </w:r>
      <w:r w:rsidR="00A113F0" w:rsidRPr="0098308F">
        <w:rPr>
          <w:b/>
        </w:rPr>
        <w:t xml:space="preserve"> </w:t>
      </w:r>
      <w:r w:rsidR="00A113F0" w:rsidRPr="0098308F">
        <w:t>Seoul, Korea.</w:t>
      </w:r>
    </w:p>
    <w:p w14:paraId="09CBB285" w14:textId="1D8A7C69" w:rsidR="00A113F0" w:rsidRPr="0098308F" w:rsidRDefault="008150F4" w:rsidP="00A113F0">
      <w:pPr>
        <w:pStyle w:val="NormalWeb"/>
        <w:wordWrap w:val="0"/>
        <w:spacing w:before="45" w:beforeAutospacing="0"/>
        <w:ind w:left="360" w:hanging="360"/>
        <w:rPr>
          <w:b/>
        </w:rPr>
      </w:pPr>
      <w:r w:rsidRPr="008150F4">
        <w:rPr>
          <w:b/>
        </w:rPr>
        <w:t>Suh, J.M</w:t>
      </w:r>
      <w:r>
        <w:t>.</w:t>
      </w:r>
      <w:r w:rsidRPr="0098308F">
        <w:t xml:space="preserve"> </w:t>
      </w:r>
      <w:r w:rsidR="00A113F0" w:rsidRPr="0098308F">
        <w:t xml:space="preserve">(2007, July). </w:t>
      </w:r>
      <w:r w:rsidR="00A113F0" w:rsidRPr="0098308F">
        <w:rPr>
          <w:i/>
        </w:rPr>
        <w:t>Building mathematical knowledge for teaching using Tech-</w:t>
      </w:r>
      <w:proofErr w:type="spellStart"/>
      <w:r w:rsidR="00A113F0" w:rsidRPr="0098308F">
        <w:rPr>
          <w:i/>
        </w:rPr>
        <w:t>Knowledgy</w:t>
      </w:r>
      <w:proofErr w:type="spellEnd"/>
      <w:r w:rsidR="00A113F0" w:rsidRPr="0098308F">
        <w:rPr>
          <w:i/>
        </w:rPr>
        <w:t>.</w:t>
      </w:r>
      <w:r w:rsidR="00A113F0" w:rsidRPr="0098308F">
        <w:rPr>
          <w:b/>
        </w:rPr>
        <w:t xml:space="preserve"> </w:t>
      </w:r>
      <w:r w:rsidR="00A113F0" w:rsidRPr="0098308F">
        <w:t>Poster presented at the International Conference on Psychology</w:t>
      </w:r>
      <w:r w:rsidR="00FB3768" w:rsidRPr="0098308F">
        <w:t xml:space="preserve"> of Mathematics Education, Seoul</w:t>
      </w:r>
      <w:r w:rsidR="00A113F0" w:rsidRPr="0098308F">
        <w:t xml:space="preserve"> Korea.</w:t>
      </w:r>
    </w:p>
    <w:p w14:paraId="668C4CEA" w14:textId="21488847" w:rsidR="00A113F0" w:rsidRPr="0098308F" w:rsidRDefault="008150F4" w:rsidP="00A113F0">
      <w:pPr>
        <w:ind w:left="360" w:hanging="360"/>
        <w:rPr>
          <w:bCs/>
        </w:rPr>
      </w:pPr>
      <w:r w:rsidRPr="008150F4">
        <w:rPr>
          <w:b/>
        </w:rPr>
        <w:t>Suh, J.M</w:t>
      </w:r>
      <w:r>
        <w:t>.</w:t>
      </w:r>
      <w:r w:rsidRPr="0098308F">
        <w:t xml:space="preserve"> </w:t>
      </w:r>
      <w:r w:rsidR="00A113F0" w:rsidRPr="0098308F">
        <w:rPr>
          <w:bCs/>
        </w:rPr>
        <w:t xml:space="preserve">(2006, March). </w:t>
      </w:r>
      <w:proofErr w:type="gramStart"/>
      <w:r w:rsidR="00A113F0" w:rsidRPr="0098308F">
        <w:rPr>
          <w:bCs/>
          <w:i/>
        </w:rPr>
        <w:t>Third graders’ achievement and representation preference using virtual and physical manipulatives in adding fractions and balancing equations in algebra</w:t>
      </w:r>
      <w:r w:rsidR="00A113F0" w:rsidRPr="0098308F">
        <w:rPr>
          <w:bCs/>
        </w:rPr>
        <w:t>.</w:t>
      </w:r>
      <w:proofErr w:type="gramEnd"/>
      <w:r w:rsidR="00A113F0" w:rsidRPr="0098308F">
        <w:rPr>
          <w:bCs/>
        </w:rPr>
        <w:t xml:space="preserve"> Presented at the International Consortium for Research in science and Mathematics Education, Nassau, </w:t>
      </w:r>
      <w:r w:rsidR="00A113F0" w:rsidRPr="0098308F">
        <w:rPr>
          <w:rStyle w:val="BodyTextChar"/>
        </w:rPr>
        <w:t>Bahamas.</w:t>
      </w:r>
    </w:p>
    <w:p w14:paraId="2F6F9A7B" w14:textId="77777777" w:rsidR="00A113F0" w:rsidRPr="0098308F" w:rsidRDefault="00A113F0" w:rsidP="00A113F0">
      <w:pPr>
        <w:pStyle w:val="Heading2"/>
        <w:ind w:left="360" w:hanging="360"/>
        <w:rPr>
          <w:rFonts w:ascii="Times New Roman" w:hAnsi="Times New Roman"/>
          <w:i/>
        </w:rPr>
      </w:pPr>
    </w:p>
    <w:p w14:paraId="6786229E" w14:textId="02019B07" w:rsidR="00A113F0" w:rsidRPr="0098308F" w:rsidRDefault="008150F4" w:rsidP="00A113F0">
      <w:pPr>
        <w:pStyle w:val="Heading2"/>
        <w:ind w:left="360" w:hanging="360"/>
        <w:rPr>
          <w:rFonts w:ascii="Times New Roman" w:hAnsi="Times New Roman"/>
          <w:b w:val="0"/>
        </w:rPr>
      </w:pPr>
      <w:r w:rsidRPr="008150F4">
        <w:rPr>
          <w:rFonts w:ascii="Times New Roman" w:hAnsi="Times New Roman"/>
        </w:rPr>
        <w:t>Suh, J.M</w:t>
      </w:r>
      <w:r w:rsidRPr="0098308F">
        <w:rPr>
          <w:rFonts w:ascii="Times New Roman" w:hAnsi="Times New Roman"/>
          <w:b w:val="0"/>
        </w:rPr>
        <w:t xml:space="preserve"> </w:t>
      </w:r>
      <w:r w:rsidR="00A113F0" w:rsidRPr="0098308F">
        <w:rPr>
          <w:rFonts w:ascii="Times New Roman" w:hAnsi="Times New Roman"/>
          <w:b w:val="0"/>
        </w:rPr>
        <w:t xml:space="preserve">(2005, January). </w:t>
      </w:r>
      <w:r w:rsidR="00A113F0" w:rsidRPr="0098308F">
        <w:rPr>
          <w:rFonts w:ascii="Times New Roman" w:hAnsi="Times New Roman"/>
          <w:b w:val="0"/>
          <w:i/>
        </w:rPr>
        <w:t xml:space="preserve">Technology uses in the mathematics classroom: Understanding fractions using virtual manipulatives concept tutorials. </w:t>
      </w:r>
      <w:r w:rsidR="00A113F0" w:rsidRPr="0098308F">
        <w:rPr>
          <w:rFonts w:ascii="Times New Roman" w:hAnsi="Times New Roman"/>
          <w:b w:val="0"/>
        </w:rPr>
        <w:t>Presented at the Hawaii Internat</w:t>
      </w:r>
      <w:r w:rsidR="007272CE" w:rsidRPr="0098308F">
        <w:rPr>
          <w:rFonts w:ascii="Times New Roman" w:hAnsi="Times New Roman"/>
          <w:b w:val="0"/>
        </w:rPr>
        <w:t>ional Conference on Education,</w:t>
      </w:r>
      <w:r w:rsidR="00A113F0" w:rsidRPr="0098308F">
        <w:rPr>
          <w:rFonts w:ascii="Times New Roman" w:hAnsi="Times New Roman"/>
          <w:b w:val="0"/>
        </w:rPr>
        <w:t xml:space="preserve"> Honolulu, Hawaii. </w:t>
      </w:r>
    </w:p>
    <w:p w14:paraId="1FEB019C" w14:textId="77777777" w:rsidR="00A113F0" w:rsidRPr="0098308F" w:rsidRDefault="00A113F0">
      <w:pPr>
        <w:rPr>
          <w:b/>
          <w:bCs/>
        </w:rPr>
      </w:pPr>
    </w:p>
    <w:p w14:paraId="15A97AF7" w14:textId="77777777" w:rsidR="00931562" w:rsidRPr="0098308F" w:rsidRDefault="00931562" w:rsidP="00F128F1">
      <w:pPr>
        <w:pStyle w:val="Heading3"/>
      </w:pPr>
    </w:p>
    <w:p w14:paraId="21DF1F89" w14:textId="77777777" w:rsidR="00A113F0" w:rsidRPr="0098308F" w:rsidRDefault="00A113F0" w:rsidP="00F128F1">
      <w:pPr>
        <w:pStyle w:val="Heading3"/>
      </w:pPr>
      <w:r w:rsidRPr="0098308F">
        <w:t>NATIONAL PRESENTATIONS</w:t>
      </w:r>
    </w:p>
    <w:p w14:paraId="1900DE81" w14:textId="77777777" w:rsidR="00E25255" w:rsidRDefault="00E25255" w:rsidP="00576FB5">
      <w:pPr>
        <w:ind w:left="360" w:hanging="360"/>
      </w:pPr>
    </w:p>
    <w:p w14:paraId="73CC9C7F" w14:textId="700BAFDF" w:rsidR="00000C4D" w:rsidRPr="0098308F" w:rsidRDefault="00000C4D" w:rsidP="00000C4D">
      <w:pPr>
        <w:ind w:left="360" w:hanging="360"/>
      </w:pPr>
      <w:proofErr w:type="gramStart"/>
      <w:r w:rsidRPr="009D2C39">
        <w:rPr>
          <w:b/>
          <w:highlight w:val="yellow"/>
        </w:rPr>
        <w:t>Suh, J. M</w:t>
      </w:r>
      <w:r>
        <w:rPr>
          <w:highlight w:val="yellow"/>
        </w:rPr>
        <w:t>.,</w:t>
      </w:r>
      <w:r w:rsidRPr="0098308F">
        <w:rPr>
          <w:highlight w:val="yellow"/>
        </w:rPr>
        <w:t xml:space="preserve"> </w:t>
      </w:r>
      <w:proofErr w:type="spellStart"/>
      <w:r w:rsidRPr="0098308F">
        <w:rPr>
          <w:highlight w:val="yellow"/>
        </w:rPr>
        <w:t>Seshaiyer</w:t>
      </w:r>
      <w:proofErr w:type="spellEnd"/>
      <w:r>
        <w:rPr>
          <w:highlight w:val="yellow"/>
        </w:rPr>
        <w:t xml:space="preserve">, P., William, M., </w:t>
      </w:r>
      <w:proofErr w:type="spellStart"/>
      <w:r>
        <w:rPr>
          <w:highlight w:val="yellow"/>
        </w:rPr>
        <w:t>Gerasimova</w:t>
      </w:r>
      <w:proofErr w:type="spellEnd"/>
      <w:r>
        <w:rPr>
          <w:highlight w:val="yellow"/>
        </w:rPr>
        <w:t xml:space="preserve">, D., King, L.A., Matson, K., &amp; </w:t>
      </w:r>
      <w:proofErr w:type="spellStart"/>
      <w:r>
        <w:rPr>
          <w:highlight w:val="yellow"/>
        </w:rPr>
        <w:t>Petillo</w:t>
      </w:r>
      <w:proofErr w:type="spellEnd"/>
      <w:r>
        <w:rPr>
          <w:highlight w:val="yellow"/>
        </w:rPr>
        <w:t>, A.</w:t>
      </w:r>
      <w:proofErr w:type="gramEnd"/>
      <w:r>
        <w:rPr>
          <w:highlight w:val="yellow"/>
        </w:rPr>
        <w:t xml:space="preserve">  (</w:t>
      </w:r>
      <w:proofErr w:type="gramStart"/>
      <w:r>
        <w:rPr>
          <w:highlight w:val="yellow"/>
        </w:rPr>
        <w:t>November,</w:t>
      </w:r>
      <w:proofErr w:type="gramEnd"/>
      <w:r>
        <w:rPr>
          <w:highlight w:val="yellow"/>
        </w:rPr>
        <w:t xml:space="preserve"> 2015</w:t>
      </w:r>
      <w:r w:rsidRPr="0098308F">
        <w:rPr>
          <w:highlight w:val="yellow"/>
        </w:rPr>
        <w:t xml:space="preserve">). </w:t>
      </w:r>
      <w:r w:rsidRPr="00000C4D">
        <w:t>Implementing the core teaching practices to make mathematical thinking visible using student-generated models</w:t>
      </w:r>
      <w:r w:rsidRPr="0098308F">
        <w:rPr>
          <w:highlight w:val="yellow"/>
        </w:rPr>
        <w:t xml:space="preserve">. </w:t>
      </w:r>
      <w:r>
        <w:rPr>
          <w:i/>
          <w:highlight w:val="yellow"/>
        </w:rPr>
        <w:t>PME-NA 37</w:t>
      </w:r>
      <w:r w:rsidRPr="0098308F">
        <w:rPr>
          <w:i/>
          <w:highlight w:val="yellow"/>
        </w:rPr>
        <w:t>.</w:t>
      </w:r>
      <w:r>
        <w:rPr>
          <w:highlight w:val="yellow"/>
        </w:rPr>
        <w:t>East Lansing, MI</w:t>
      </w:r>
      <w:r w:rsidRPr="0098308F">
        <w:rPr>
          <w:highlight w:val="yellow"/>
        </w:rPr>
        <w:t>: PME.</w:t>
      </w:r>
      <w:r w:rsidRPr="0098308F">
        <w:t xml:space="preserve"> </w:t>
      </w:r>
    </w:p>
    <w:p w14:paraId="1DAF3AB8" w14:textId="3517CBF1" w:rsidR="00E25255" w:rsidRDefault="00E25255" w:rsidP="00E25255">
      <w:pPr>
        <w:pStyle w:val="NormalWeb"/>
        <w:ind w:left="360" w:hanging="360"/>
        <w:rPr>
          <w:rStyle w:val="style12"/>
          <w:highlight w:val="yellow"/>
        </w:rPr>
      </w:pPr>
      <w:r w:rsidRPr="0059025A">
        <w:rPr>
          <w:highlight w:val="yellow"/>
        </w:rPr>
        <w:t xml:space="preserve">Weiss, A., </w:t>
      </w:r>
      <w:r w:rsidRPr="0059025A">
        <w:rPr>
          <w:b/>
          <w:highlight w:val="yellow"/>
        </w:rPr>
        <w:t xml:space="preserve">Suh, J., </w:t>
      </w:r>
      <w:r w:rsidRPr="0059025A">
        <w:rPr>
          <w:highlight w:val="yellow"/>
        </w:rPr>
        <w:t>King, L., Hargrove, D.,</w:t>
      </w:r>
      <w:r w:rsidR="0036181A" w:rsidRPr="0059025A">
        <w:rPr>
          <w:highlight w:val="yellow"/>
        </w:rPr>
        <w:t xml:space="preserve"> </w:t>
      </w:r>
      <w:proofErr w:type="gramStart"/>
      <w:r w:rsidRPr="0059025A">
        <w:rPr>
          <w:highlight w:val="yellow"/>
        </w:rPr>
        <w:t>&amp;  Gallagher</w:t>
      </w:r>
      <w:proofErr w:type="gramEnd"/>
      <w:r w:rsidRPr="0059025A">
        <w:rPr>
          <w:highlight w:val="yellow"/>
        </w:rPr>
        <w:t>, M. (2015</w:t>
      </w:r>
      <w:r w:rsidR="0059025A">
        <w:rPr>
          <w:highlight w:val="yellow"/>
        </w:rPr>
        <w:t>, April</w:t>
      </w:r>
      <w:r w:rsidRPr="0059025A">
        <w:rPr>
          <w:highlight w:val="yellow"/>
        </w:rPr>
        <w:t>).</w:t>
      </w:r>
      <w:r w:rsidRPr="0059025A">
        <w:rPr>
          <w:b/>
          <w:highlight w:val="yellow"/>
        </w:rPr>
        <w:t xml:space="preserve"> </w:t>
      </w:r>
      <w:r w:rsidR="00184BD4" w:rsidRPr="0059025A">
        <w:rPr>
          <w:rStyle w:val="style12"/>
          <w:highlight w:val="yellow"/>
        </w:rPr>
        <w:t>Assessing the use of a validated framework for observing and reflecting on mathematical teaching and learning in a professional de</w:t>
      </w:r>
      <w:r w:rsidR="0059025A" w:rsidRPr="0059025A">
        <w:rPr>
          <w:rStyle w:val="style12"/>
          <w:highlight w:val="yellow"/>
        </w:rPr>
        <w:t>velopment school. Presented at</w:t>
      </w:r>
      <w:r w:rsidR="0059025A" w:rsidRPr="0059025A">
        <w:rPr>
          <w:highlight w:val="yellow"/>
        </w:rPr>
        <w:t xml:space="preserve"> the annual meeting of the</w:t>
      </w:r>
      <w:r w:rsidR="00184BD4" w:rsidRPr="0059025A">
        <w:rPr>
          <w:rStyle w:val="style12"/>
          <w:highlight w:val="yellow"/>
        </w:rPr>
        <w:t xml:space="preserve"> American Educational Research Association Conference, Chicago, IL.</w:t>
      </w:r>
    </w:p>
    <w:p w14:paraId="0E0FB508" w14:textId="1FEC15EF" w:rsidR="0059025A" w:rsidRDefault="0059025A" w:rsidP="008150F4">
      <w:pPr>
        <w:pStyle w:val="NormalWeb"/>
        <w:ind w:left="360" w:hanging="360"/>
        <w:rPr>
          <w:color w:val="000000"/>
          <w:highlight w:val="yellow"/>
        </w:rPr>
      </w:pPr>
      <w:r w:rsidRPr="0059025A">
        <w:rPr>
          <w:color w:val="000000"/>
          <w:highlight w:val="yellow"/>
        </w:rPr>
        <w:t xml:space="preserve">King, L.A. &amp; </w:t>
      </w:r>
      <w:r w:rsidRPr="0059025A">
        <w:rPr>
          <w:b/>
          <w:color w:val="000000"/>
          <w:highlight w:val="yellow"/>
        </w:rPr>
        <w:t>Suh, J.M</w:t>
      </w:r>
      <w:r w:rsidRPr="0059025A">
        <w:rPr>
          <w:color w:val="000000"/>
          <w:highlight w:val="yellow"/>
        </w:rPr>
        <w:t>. (2015</w:t>
      </w:r>
      <w:r>
        <w:rPr>
          <w:color w:val="000000"/>
          <w:highlight w:val="yellow"/>
        </w:rPr>
        <w:t>, March</w:t>
      </w:r>
      <w:r w:rsidRPr="0059025A">
        <w:rPr>
          <w:color w:val="000000"/>
          <w:highlight w:val="yellow"/>
        </w:rPr>
        <w:t xml:space="preserve">). </w:t>
      </w:r>
      <w:proofErr w:type="gramStart"/>
      <w:r w:rsidRPr="0059025A">
        <w:rPr>
          <w:color w:val="000000"/>
          <w:highlight w:val="yellow"/>
        </w:rPr>
        <w:t>A school-based professional learning model for teacher candidates to enrich mathematical practices with diverse learners.</w:t>
      </w:r>
      <w:proofErr w:type="gramEnd"/>
      <w:r w:rsidRPr="0059025A">
        <w:rPr>
          <w:color w:val="000000"/>
          <w:highlight w:val="yellow"/>
        </w:rPr>
        <w:t xml:space="preserve"> </w:t>
      </w:r>
      <w:proofErr w:type="gramStart"/>
      <w:r w:rsidRPr="0059025A">
        <w:rPr>
          <w:color w:val="000000"/>
          <w:highlight w:val="yellow"/>
        </w:rPr>
        <w:t xml:space="preserve">National </w:t>
      </w:r>
      <w:r w:rsidR="00537C59">
        <w:rPr>
          <w:color w:val="000000"/>
          <w:highlight w:val="yellow"/>
        </w:rPr>
        <w:t>Association</w:t>
      </w:r>
      <w:r w:rsidRPr="0059025A">
        <w:rPr>
          <w:color w:val="000000"/>
          <w:highlight w:val="yellow"/>
        </w:rPr>
        <w:t xml:space="preserve"> for Professional Development Schools.</w:t>
      </w:r>
      <w:proofErr w:type="gramEnd"/>
      <w:r w:rsidRPr="0059025A">
        <w:rPr>
          <w:color w:val="000000"/>
          <w:highlight w:val="yellow"/>
        </w:rPr>
        <w:t xml:space="preserve"> Atlanta, GA. </w:t>
      </w:r>
    </w:p>
    <w:p w14:paraId="4E214EBD" w14:textId="4D705082" w:rsidR="008150F4" w:rsidRDefault="008150F4" w:rsidP="008150F4">
      <w:pPr>
        <w:ind w:left="360" w:hanging="360"/>
      </w:pPr>
      <w:r w:rsidRPr="008150F4">
        <w:rPr>
          <w:b/>
          <w:highlight w:val="yellow"/>
        </w:rPr>
        <w:t>Suh, J. M</w:t>
      </w:r>
      <w:r w:rsidRPr="0059025A">
        <w:rPr>
          <w:highlight w:val="yellow"/>
        </w:rPr>
        <w:t xml:space="preserve">. &amp; </w:t>
      </w:r>
      <w:proofErr w:type="spellStart"/>
      <w:r w:rsidRPr="0059025A">
        <w:rPr>
          <w:highlight w:val="yellow"/>
        </w:rPr>
        <w:t>Seshaiyer</w:t>
      </w:r>
      <w:proofErr w:type="spellEnd"/>
      <w:r w:rsidRPr="0059025A">
        <w:rPr>
          <w:highlight w:val="yellow"/>
        </w:rPr>
        <w:t>, P. (2014</w:t>
      </w:r>
      <w:r>
        <w:rPr>
          <w:highlight w:val="yellow"/>
        </w:rPr>
        <w:t>, October</w:t>
      </w:r>
      <w:r w:rsidRPr="0059025A">
        <w:rPr>
          <w:highlight w:val="yellow"/>
        </w:rPr>
        <w:t xml:space="preserve">). Sequencing the mathematical learning progression through vertical articulation during Lesson Study. </w:t>
      </w:r>
      <w:r w:rsidR="00000C4D">
        <w:rPr>
          <w:highlight w:val="yellow"/>
        </w:rPr>
        <w:t>Presented at the</w:t>
      </w:r>
      <w:r w:rsidRPr="0059025A">
        <w:rPr>
          <w:highlight w:val="yellow"/>
        </w:rPr>
        <w:t xml:space="preserve"> Joint Meeting of PME 38 and PME-NA 36.Vancouver, Canada: PME.</w:t>
      </w:r>
      <w:r w:rsidRPr="0059025A">
        <w:t xml:space="preserve"> </w:t>
      </w:r>
    </w:p>
    <w:p w14:paraId="1283F45E" w14:textId="77777777" w:rsidR="008150F4" w:rsidRPr="008150F4" w:rsidRDefault="008150F4" w:rsidP="008150F4">
      <w:pPr>
        <w:ind w:left="360" w:hanging="360"/>
      </w:pPr>
    </w:p>
    <w:p w14:paraId="666C7829" w14:textId="6B4274E4" w:rsidR="00E25255" w:rsidRPr="008150F4" w:rsidRDefault="00586B6C" w:rsidP="008150F4">
      <w:pPr>
        <w:ind w:left="360" w:hanging="360"/>
        <w:rPr>
          <w:i/>
          <w:color w:val="000000"/>
          <w:highlight w:val="yellow"/>
        </w:rPr>
      </w:pPr>
      <w:proofErr w:type="gramStart"/>
      <w:r w:rsidRPr="0059025A">
        <w:rPr>
          <w:color w:val="000000"/>
          <w:highlight w:val="yellow"/>
        </w:rPr>
        <w:t>Parker, A. K., Parsons, S.</w:t>
      </w:r>
      <w:proofErr w:type="gramEnd"/>
      <w:r w:rsidRPr="0059025A">
        <w:rPr>
          <w:color w:val="000000"/>
          <w:highlight w:val="yellow"/>
        </w:rPr>
        <w:t xml:space="preserve"> A, </w:t>
      </w:r>
      <w:proofErr w:type="spellStart"/>
      <w:r w:rsidRPr="0059025A">
        <w:rPr>
          <w:color w:val="000000"/>
          <w:highlight w:val="yellow"/>
        </w:rPr>
        <w:t>Groth</w:t>
      </w:r>
      <w:proofErr w:type="spellEnd"/>
      <w:r w:rsidRPr="0059025A">
        <w:rPr>
          <w:color w:val="000000"/>
          <w:highlight w:val="yellow"/>
        </w:rPr>
        <w:t>, L. A., Sell, C.,</w:t>
      </w:r>
      <w:r w:rsidR="0059025A">
        <w:rPr>
          <w:color w:val="000000"/>
          <w:highlight w:val="yellow"/>
        </w:rPr>
        <w:t xml:space="preserve"> &amp;</w:t>
      </w:r>
      <w:r w:rsidRPr="0059025A">
        <w:rPr>
          <w:color w:val="000000"/>
          <w:highlight w:val="yellow"/>
        </w:rPr>
        <w:t xml:space="preserve"> </w:t>
      </w:r>
      <w:r w:rsidRPr="0059025A">
        <w:rPr>
          <w:b/>
          <w:color w:val="000000"/>
          <w:highlight w:val="yellow"/>
        </w:rPr>
        <w:t>Suh, J.</w:t>
      </w:r>
      <w:r w:rsidRPr="0059025A">
        <w:rPr>
          <w:color w:val="000000"/>
          <w:highlight w:val="yellow"/>
        </w:rPr>
        <w:t xml:space="preserve"> (2015</w:t>
      </w:r>
      <w:r w:rsidR="0059025A">
        <w:rPr>
          <w:color w:val="000000"/>
          <w:highlight w:val="yellow"/>
        </w:rPr>
        <w:t>, January</w:t>
      </w:r>
      <w:r w:rsidRPr="0059025A">
        <w:rPr>
          <w:color w:val="000000"/>
          <w:highlight w:val="yellow"/>
        </w:rPr>
        <w:t>). Teacher educators’ discussions and reflections on teacher candidates’ video recorded lessons: Our experiences with video coding technology</w:t>
      </w:r>
      <w:r w:rsidRPr="0059025A">
        <w:rPr>
          <w:i/>
          <w:color w:val="000000"/>
          <w:highlight w:val="yellow"/>
        </w:rPr>
        <w:t xml:space="preserve">. </w:t>
      </w:r>
      <w:proofErr w:type="gramStart"/>
      <w:r w:rsidRPr="0059025A">
        <w:rPr>
          <w:iCs/>
          <w:highlight w:val="yellow"/>
        </w:rPr>
        <w:t>Presentation at the annual meeting of the Association of Teacher Educators, Phoenix, AZ.</w:t>
      </w:r>
      <w:proofErr w:type="gramEnd"/>
    </w:p>
    <w:p w14:paraId="502E3ACA" w14:textId="77777777" w:rsidR="00E25255" w:rsidRPr="0098308F" w:rsidRDefault="00E25255" w:rsidP="00E25255">
      <w:pPr>
        <w:ind w:left="360" w:hanging="360"/>
        <w:rPr>
          <w:b/>
        </w:rPr>
      </w:pPr>
    </w:p>
    <w:p w14:paraId="0EA9BFF7" w14:textId="5D110B7D" w:rsidR="00576FB5" w:rsidRPr="0098308F" w:rsidRDefault="00576FB5" w:rsidP="00576FB5">
      <w:pPr>
        <w:ind w:left="360" w:hanging="360"/>
      </w:pPr>
      <w:r w:rsidRPr="008150F4">
        <w:rPr>
          <w:b/>
        </w:rPr>
        <w:t>Suh, J. M</w:t>
      </w:r>
      <w:r w:rsidRPr="0098308F">
        <w:t>.</w:t>
      </w:r>
      <w:r w:rsidRPr="0098308F">
        <w:rPr>
          <w:color w:val="000000"/>
          <w:shd w:val="clear" w:color="auto" w:fill="FFFFFF"/>
        </w:rPr>
        <w:t xml:space="preserve">, </w:t>
      </w:r>
      <w:proofErr w:type="spellStart"/>
      <w:r w:rsidRPr="0098308F">
        <w:rPr>
          <w:rStyle w:val="highlight"/>
          <w:color w:val="000000"/>
          <w:shd w:val="clear" w:color="auto" w:fill="FFFFFF"/>
        </w:rPr>
        <w:t>Rawding</w:t>
      </w:r>
      <w:proofErr w:type="spellEnd"/>
      <w:r w:rsidRPr="0098308F">
        <w:rPr>
          <w:color w:val="000000"/>
          <w:shd w:val="clear" w:color="auto" w:fill="FFFFFF"/>
        </w:rPr>
        <w:t xml:space="preserve">, M., Weiss, A., King, L. &amp; </w:t>
      </w:r>
      <w:proofErr w:type="spellStart"/>
      <w:r w:rsidRPr="0098308F">
        <w:rPr>
          <w:color w:val="000000"/>
          <w:shd w:val="clear" w:color="auto" w:fill="FFFFFF"/>
        </w:rPr>
        <w:t>Fulginiti</w:t>
      </w:r>
      <w:proofErr w:type="spellEnd"/>
      <w:r w:rsidR="00184BD4">
        <w:rPr>
          <w:color w:val="000000"/>
          <w:shd w:val="clear" w:color="auto" w:fill="FFFFFF"/>
        </w:rPr>
        <w:t>, K. (2014, April). Evaluating high leverage c</w:t>
      </w:r>
      <w:r w:rsidRPr="0098308F">
        <w:rPr>
          <w:color w:val="000000"/>
          <w:shd w:val="clear" w:color="auto" w:fill="FFFFFF"/>
        </w:rPr>
        <w:t xml:space="preserve">linical </w:t>
      </w:r>
      <w:r w:rsidR="00184BD4">
        <w:rPr>
          <w:color w:val="000000"/>
          <w:shd w:val="clear" w:color="auto" w:fill="FFFFFF"/>
        </w:rPr>
        <w:t>practices at a professional development school to enhance mathematics teaching and l</w:t>
      </w:r>
      <w:r w:rsidRPr="0098308F">
        <w:rPr>
          <w:color w:val="000000"/>
          <w:shd w:val="clear" w:color="auto" w:fill="FFFFFF"/>
        </w:rPr>
        <w:t>earning</w:t>
      </w:r>
      <w:r w:rsidRPr="0098308F">
        <w:rPr>
          <w:i/>
          <w:iCs/>
          <w:color w:val="000000"/>
          <w:shd w:val="clear" w:color="auto" w:fill="FFFFFF"/>
        </w:rPr>
        <w:t xml:space="preserve">. </w:t>
      </w:r>
      <w:r w:rsidRPr="0098308F">
        <w:rPr>
          <w:color w:val="000000"/>
          <w:shd w:val="clear" w:color="auto" w:fill="FFFFFF"/>
        </w:rPr>
        <w:t xml:space="preserve">Paper presented </w:t>
      </w:r>
      <w:r w:rsidRPr="0098308F">
        <w:t>at the annual meeting of the</w:t>
      </w:r>
      <w:r w:rsidRPr="0098308F">
        <w:rPr>
          <w:color w:val="000000"/>
          <w:shd w:val="clear" w:color="auto" w:fill="FFFFFF"/>
        </w:rPr>
        <w:t xml:space="preserve"> American Educational Research Association, Philadelphia, PA.</w:t>
      </w:r>
      <w:r w:rsidRPr="0098308F">
        <w:t xml:space="preserve"> </w:t>
      </w:r>
    </w:p>
    <w:p w14:paraId="424FB1DA" w14:textId="77777777" w:rsidR="00BE15F5" w:rsidRPr="0098308F" w:rsidRDefault="00BE15F5" w:rsidP="00576FB5">
      <w:pPr>
        <w:ind w:left="360" w:hanging="360"/>
      </w:pPr>
    </w:p>
    <w:p w14:paraId="31FBF049" w14:textId="77777777" w:rsidR="00BE15F5" w:rsidRPr="0098308F" w:rsidRDefault="00BE15F5" w:rsidP="00BE15F5">
      <w:pPr>
        <w:ind w:left="360" w:hanging="360"/>
      </w:pPr>
      <w:r w:rsidRPr="008150F4">
        <w:rPr>
          <w:b/>
        </w:rPr>
        <w:lastRenderedPageBreak/>
        <w:t>Suh, J. M</w:t>
      </w:r>
      <w:r w:rsidRPr="0098308F">
        <w:t>.</w:t>
      </w:r>
      <w:r w:rsidRPr="0098308F">
        <w:rPr>
          <w:color w:val="000000"/>
          <w:shd w:val="clear" w:color="auto" w:fill="FFFFFF"/>
        </w:rPr>
        <w:t xml:space="preserve">, </w:t>
      </w:r>
      <w:r w:rsidRPr="0098308F">
        <w:rPr>
          <w:rStyle w:val="highlight"/>
          <w:color w:val="000000"/>
          <w:shd w:val="clear" w:color="auto" w:fill="FFFFFF"/>
        </w:rPr>
        <w:t xml:space="preserve">&amp; </w:t>
      </w:r>
      <w:proofErr w:type="spellStart"/>
      <w:r w:rsidRPr="0098308F">
        <w:rPr>
          <w:rStyle w:val="highlight"/>
          <w:color w:val="000000"/>
          <w:shd w:val="clear" w:color="auto" w:fill="FFFFFF"/>
        </w:rPr>
        <w:t>Seshaiyer</w:t>
      </w:r>
      <w:proofErr w:type="spellEnd"/>
      <w:r w:rsidRPr="0098308F">
        <w:rPr>
          <w:rStyle w:val="highlight"/>
          <w:color w:val="000000"/>
          <w:shd w:val="clear" w:color="auto" w:fill="FFFFFF"/>
        </w:rPr>
        <w:t>, P</w:t>
      </w:r>
      <w:r w:rsidRPr="0098308F">
        <w:rPr>
          <w:color w:val="000000"/>
          <w:shd w:val="clear" w:color="auto" w:fill="FFFFFF"/>
        </w:rPr>
        <w:t>. (April, 2014</w:t>
      </w:r>
      <w:r w:rsidRPr="0098308F">
        <w:rPr>
          <w:color w:val="000000"/>
        </w:rPr>
        <w:t>). Mapping Teachers’ Understanding of the Mathematical Learning Progression Through Vertical Articulation During Lesson Study</w:t>
      </w:r>
      <w:r w:rsidRPr="0098308F">
        <w:rPr>
          <w:i/>
          <w:iCs/>
          <w:color w:val="000000"/>
          <w:shd w:val="clear" w:color="auto" w:fill="FFFFFF"/>
        </w:rPr>
        <w:t xml:space="preserve">. </w:t>
      </w:r>
      <w:r w:rsidRPr="0098308F">
        <w:rPr>
          <w:color w:val="000000"/>
          <w:shd w:val="clear" w:color="auto" w:fill="FFFFFF"/>
        </w:rPr>
        <w:t xml:space="preserve">Paper presented </w:t>
      </w:r>
      <w:r w:rsidRPr="0098308F">
        <w:t>at the Division K Round Tables at the annual meeting of the</w:t>
      </w:r>
      <w:r w:rsidRPr="0098308F">
        <w:rPr>
          <w:color w:val="000000"/>
          <w:shd w:val="clear" w:color="auto" w:fill="FFFFFF"/>
        </w:rPr>
        <w:t xml:space="preserve"> American Educational Research Association, Philadelphia, PA.</w:t>
      </w:r>
      <w:r w:rsidRPr="0098308F">
        <w:t xml:space="preserve"> </w:t>
      </w:r>
    </w:p>
    <w:p w14:paraId="115BED42" w14:textId="77777777" w:rsidR="00576FB5" w:rsidRPr="0098308F" w:rsidRDefault="00576FB5" w:rsidP="00942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14:paraId="52CFDD30" w14:textId="43B9A4A5" w:rsidR="00FB3768" w:rsidRPr="0098308F" w:rsidRDefault="00FB3768" w:rsidP="00FB3768">
      <w:pPr>
        <w:ind w:left="360" w:hanging="360"/>
      </w:pPr>
      <w:r w:rsidRPr="008150F4">
        <w:rPr>
          <w:b/>
        </w:rPr>
        <w:t>Suh, J. M</w:t>
      </w:r>
      <w:r w:rsidRPr="0098308F">
        <w:t xml:space="preserve">., </w:t>
      </w:r>
      <w:proofErr w:type="spellStart"/>
      <w:r w:rsidRPr="0098308F">
        <w:t>Fulginiti</w:t>
      </w:r>
      <w:proofErr w:type="spellEnd"/>
      <w:r w:rsidRPr="0098308F">
        <w:t xml:space="preserve">, K.L., &amp; Weiss, A. (2013, April). </w:t>
      </w:r>
      <w:r w:rsidRPr="0098308F">
        <w:rPr>
          <w:color w:val="141413"/>
        </w:rPr>
        <w:t>Implementing Instructional Rounds at Professional Development Schools to Enhance Mathematics Teaching Practices.</w:t>
      </w:r>
      <w:r w:rsidRPr="0098308F">
        <w:t xml:space="preserve"> Paper presented at the annual meeting of the American Educational Research Association. Vancouver, BC.</w:t>
      </w:r>
    </w:p>
    <w:p w14:paraId="0B654BAA" w14:textId="77777777" w:rsidR="00FB3768" w:rsidRPr="0098308F" w:rsidRDefault="00FB3768" w:rsidP="00FB3768"/>
    <w:p w14:paraId="0CEDA57D" w14:textId="4ECC7372" w:rsidR="007272CE" w:rsidRPr="0098308F" w:rsidRDefault="00FB3768" w:rsidP="00B67AC6">
      <w:pPr>
        <w:pStyle w:val="BodyTextIndent"/>
        <w:ind w:hanging="360"/>
        <w:rPr>
          <w:i/>
          <w:iCs/>
        </w:rPr>
      </w:pPr>
      <w:proofErr w:type="gramStart"/>
      <w:r w:rsidRPr="008150F4">
        <w:rPr>
          <w:b/>
        </w:rPr>
        <w:t>Suh, J.M</w:t>
      </w:r>
      <w:r w:rsidR="009056C1">
        <w:rPr>
          <w:b/>
        </w:rPr>
        <w:t>.</w:t>
      </w:r>
      <w:r w:rsidR="009056C1" w:rsidRPr="009056C1">
        <w:t>,</w:t>
      </w:r>
      <w:r w:rsidRPr="009056C1">
        <w:t xml:space="preserve"> </w:t>
      </w:r>
      <w:proofErr w:type="spellStart"/>
      <w:r w:rsidRPr="0098308F">
        <w:t>Seshaiyer</w:t>
      </w:r>
      <w:proofErr w:type="spellEnd"/>
      <w:r w:rsidRPr="0098308F">
        <w:t>, P., Leong, K., Freeman, P., Corcora</w:t>
      </w:r>
      <w:r w:rsidR="00B92B2B" w:rsidRPr="0098308F">
        <w:t xml:space="preserve">n, M., </w:t>
      </w:r>
      <w:proofErr w:type="spellStart"/>
      <w:r w:rsidR="00B92B2B" w:rsidRPr="0098308F">
        <w:t>Meints</w:t>
      </w:r>
      <w:proofErr w:type="spellEnd"/>
      <w:r w:rsidR="00B92B2B" w:rsidRPr="0098308F">
        <w:t>, K., &amp; Wills, T.</w:t>
      </w:r>
      <w:r w:rsidRPr="0098308F">
        <w:t xml:space="preserve"> </w:t>
      </w:r>
      <w:r w:rsidR="0043768E" w:rsidRPr="0098308F">
        <w:t>(2012, November</w:t>
      </w:r>
      <w:r w:rsidRPr="0098308F">
        <w:t>).</w:t>
      </w:r>
      <w:proofErr w:type="gramEnd"/>
      <w:r w:rsidRPr="0098308F">
        <w:t xml:space="preserve"> </w:t>
      </w:r>
      <w:r w:rsidRPr="0098308F">
        <w:rPr>
          <w:i/>
        </w:rPr>
        <w:t>Fostering strategic competence for teachers through modeling rational numbers problem tasks.</w:t>
      </w:r>
      <w:r w:rsidRPr="0098308F">
        <w:t xml:space="preserve"> Paper presented at the </w:t>
      </w:r>
      <w:r w:rsidRPr="0098308F">
        <w:rPr>
          <w:iCs/>
        </w:rPr>
        <w:t>Meeting of the North American Chapter of the International Group for the Psychology of Mathematics Education.</w:t>
      </w:r>
      <w:r w:rsidRPr="0098308F">
        <w:rPr>
          <w:i/>
          <w:iCs/>
        </w:rPr>
        <w:t xml:space="preserve"> </w:t>
      </w:r>
      <w:r w:rsidRPr="0098308F">
        <w:rPr>
          <w:iCs/>
        </w:rPr>
        <w:t>Kalamazoo, MI</w:t>
      </w:r>
      <w:r w:rsidRPr="0098308F">
        <w:rPr>
          <w:i/>
          <w:iCs/>
        </w:rPr>
        <w:t>.</w:t>
      </w:r>
    </w:p>
    <w:p w14:paraId="1FF54AE6" w14:textId="56A431BC" w:rsidR="00FB3768" w:rsidRPr="0098308F" w:rsidRDefault="00FB3768" w:rsidP="00FB3768">
      <w:pPr>
        <w:pStyle w:val="BodyTextIndent"/>
        <w:ind w:hanging="360"/>
      </w:pPr>
      <w:r w:rsidRPr="0098308F">
        <w:rPr>
          <w:bCs/>
          <w:color w:val="000000"/>
        </w:rPr>
        <w:t xml:space="preserve">Johnson, P. E., &amp; </w:t>
      </w:r>
      <w:r w:rsidRPr="008150F4">
        <w:rPr>
          <w:b/>
          <w:bCs/>
          <w:color w:val="000000"/>
        </w:rPr>
        <w:t>Suh, J.M</w:t>
      </w:r>
      <w:r w:rsidRPr="0098308F">
        <w:rPr>
          <w:bCs/>
          <w:color w:val="000000"/>
        </w:rPr>
        <w:t xml:space="preserve">. (2012, November). Learning to Lead Mathematically Productive Discussions. </w:t>
      </w:r>
      <w:r w:rsidRPr="0098308F">
        <w:t xml:space="preserve">Paper presented at the </w:t>
      </w:r>
      <w:r w:rsidRPr="0098308F">
        <w:rPr>
          <w:iCs/>
        </w:rPr>
        <w:t>Meeting of the North American Chapter of the International Group for the Psychology of Mathematics Education.</w:t>
      </w:r>
      <w:r w:rsidRPr="0098308F">
        <w:rPr>
          <w:i/>
          <w:iCs/>
        </w:rPr>
        <w:t xml:space="preserve"> </w:t>
      </w:r>
      <w:r w:rsidRPr="0098308F">
        <w:rPr>
          <w:iCs/>
        </w:rPr>
        <w:t>Kalamazoo, MI</w:t>
      </w:r>
      <w:r w:rsidRPr="0098308F">
        <w:rPr>
          <w:i/>
          <w:iCs/>
        </w:rPr>
        <w:t>.</w:t>
      </w:r>
    </w:p>
    <w:p w14:paraId="1D61107F" w14:textId="42E68125" w:rsidR="00FB3768" w:rsidRPr="0098308F" w:rsidRDefault="00FB3768" w:rsidP="00FB3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7FE1A805" w14:textId="13F25E64" w:rsidR="003806D6" w:rsidRPr="0098308F" w:rsidRDefault="00FB3768" w:rsidP="007272CE">
      <w:pPr>
        <w:pStyle w:val="BodyTextIndent"/>
        <w:ind w:hanging="360"/>
      </w:pPr>
      <w:r w:rsidRPr="0098308F">
        <w:rPr>
          <w:bCs/>
          <w:color w:val="000000"/>
        </w:rPr>
        <w:t xml:space="preserve">Leong, K., </w:t>
      </w:r>
      <w:r w:rsidRPr="008150F4">
        <w:rPr>
          <w:b/>
          <w:bCs/>
          <w:color w:val="000000"/>
        </w:rPr>
        <w:t>Suh, J. M.,</w:t>
      </w:r>
      <w:r w:rsidRPr="0098308F">
        <w:rPr>
          <w:bCs/>
          <w:color w:val="000000"/>
        </w:rPr>
        <w:t xml:space="preserve"> Freeman, P., </w:t>
      </w:r>
      <w:proofErr w:type="spellStart"/>
      <w:r w:rsidRPr="0098308F">
        <w:rPr>
          <w:bCs/>
          <w:color w:val="000000"/>
        </w:rPr>
        <w:t>Seshaiyer</w:t>
      </w:r>
      <w:proofErr w:type="spellEnd"/>
      <w:r w:rsidRPr="0098308F">
        <w:rPr>
          <w:bCs/>
          <w:color w:val="000000"/>
        </w:rPr>
        <w:t>, P. (November, 2012). Mathematics Specialists “Noticing”: Identifying the Role of “Noticing” in the Development of Strategic Competence.</w:t>
      </w:r>
      <w:r w:rsidRPr="0098308F">
        <w:rPr>
          <w:i/>
          <w:iCs/>
        </w:rPr>
        <w:t xml:space="preserve"> </w:t>
      </w:r>
      <w:r w:rsidRPr="0098308F">
        <w:t xml:space="preserve">Paper presented at the </w:t>
      </w:r>
      <w:r w:rsidRPr="0098308F">
        <w:rPr>
          <w:iCs/>
        </w:rPr>
        <w:t>Meeting of the North American Chapter of the International Group for the Psychology of Mathematics Education.</w:t>
      </w:r>
      <w:r w:rsidRPr="0098308F">
        <w:rPr>
          <w:i/>
          <w:iCs/>
        </w:rPr>
        <w:t xml:space="preserve"> </w:t>
      </w:r>
      <w:r w:rsidRPr="0098308F">
        <w:rPr>
          <w:iCs/>
        </w:rPr>
        <w:t>Kalamazoo, MI</w:t>
      </w:r>
      <w:r w:rsidRPr="0098308F">
        <w:rPr>
          <w:i/>
          <w:iCs/>
        </w:rPr>
        <w:t>.</w:t>
      </w:r>
    </w:p>
    <w:p w14:paraId="7EF5A9E3" w14:textId="77777777" w:rsidR="00FB3768" w:rsidRPr="0098308F" w:rsidRDefault="00FB3768" w:rsidP="00942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14:paraId="0EF7D210" w14:textId="77777777" w:rsidR="00A113F0" w:rsidRPr="0098308F" w:rsidRDefault="00A113F0" w:rsidP="00A113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000000"/>
        </w:rPr>
      </w:pPr>
      <w:r w:rsidRPr="008150F4">
        <w:rPr>
          <w:b/>
          <w:bCs/>
        </w:rPr>
        <w:t>Suh, J.M.</w:t>
      </w:r>
      <w:r w:rsidRPr="0098308F">
        <w:rPr>
          <w:bCs/>
        </w:rPr>
        <w:t xml:space="preserve"> &amp; </w:t>
      </w:r>
      <w:proofErr w:type="spellStart"/>
      <w:r w:rsidRPr="0098308F">
        <w:rPr>
          <w:bCs/>
        </w:rPr>
        <w:t>Fulginiti</w:t>
      </w:r>
      <w:proofErr w:type="spellEnd"/>
      <w:r w:rsidRPr="0098308F">
        <w:rPr>
          <w:bCs/>
        </w:rPr>
        <w:t xml:space="preserve">, K.L. (2012, April). </w:t>
      </w:r>
      <w:r w:rsidRPr="0098308F">
        <w:rPr>
          <w:i/>
        </w:rPr>
        <w:t>Situated learning for teaching: Implementing Lesson Study at a Professional Development School to develop reflective practitioners.</w:t>
      </w:r>
      <w:r w:rsidRPr="0098308F">
        <w:t xml:space="preserve"> </w:t>
      </w:r>
      <w:r w:rsidRPr="0098308F">
        <w:rPr>
          <w:bCs/>
        </w:rPr>
        <w:t xml:space="preserve">Presenting at the American Educational Research Association, </w:t>
      </w:r>
      <w:r w:rsidRPr="0098308F">
        <w:t>Vancouver, British Columbia, Canada.</w:t>
      </w:r>
    </w:p>
    <w:p w14:paraId="5442683C" w14:textId="77777777" w:rsidR="00A113F0" w:rsidRPr="0098308F" w:rsidRDefault="00A113F0" w:rsidP="00A113F0">
      <w:pPr>
        <w:ind w:left="360" w:hanging="360"/>
        <w:rPr>
          <w:bCs/>
        </w:rPr>
      </w:pPr>
    </w:p>
    <w:p w14:paraId="12A59706" w14:textId="713D2BA5" w:rsidR="00942EF2" w:rsidRPr="0098308F" w:rsidRDefault="004A7B31" w:rsidP="00942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000000"/>
        </w:rPr>
      </w:pPr>
      <w:r w:rsidRPr="0098308F">
        <w:t>Parson, S., Sa</w:t>
      </w:r>
      <w:r w:rsidR="00B93F26">
        <w:t>maras, A. Nasser, I., Smith, T.</w:t>
      </w:r>
      <w:r w:rsidRPr="0098308F">
        <w:t xml:space="preserve"> &amp;</w:t>
      </w:r>
      <w:r w:rsidR="00942EF2" w:rsidRPr="0098308F">
        <w:t xml:space="preserve"> </w:t>
      </w:r>
      <w:r w:rsidRPr="008150F4">
        <w:rPr>
          <w:b/>
        </w:rPr>
        <w:t>Suh, J.</w:t>
      </w:r>
      <w:r w:rsidR="008150F4" w:rsidRPr="008150F4">
        <w:rPr>
          <w:b/>
        </w:rPr>
        <w:t>M</w:t>
      </w:r>
      <w:r w:rsidR="008150F4">
        <w:t>.</w:t>
      </w:r>
      <w:r w:rsidRPr="0098308F">
        <w:t xml:space="preserve"> (2012, April). </w:t>
      </w:r>
      <w:r w:rsidRPr="0098308F">
        <w:rPr>
          <w:i/>
        </w:rPr>
        <w:t>Scholars of Studying Teaching Collaborative (SOSTC): A Cross-Disciplinary Initiative to Improve our Practice As University Instructors</w:t>
      </w:r>
      <w:r w:rsidR="00942EF2" w:rsidRPr="0098308F">
        <w:rPr>
          <w:i/>
        </w:rPr>
        <w:t xml:space="preserve">. </w:t>
      </w:r>
      <w:r w:rsidR="00942EF2" w:rsidRPr="0098308F">
        <w:rPr>
          <w:bCs/>
        </w:rPr>
        <w:t xml:space="preserve">Presenting at the American Educational Research Association, </w:t>
      </w:r>
      <w:r w:rsidR="00942EF2" w:rsidRPr="0098308F">
        <w:t>Vancouver, British Columbia, Canada.</w:t>
      </w:r>
    </w:p>
    <w:p w14:paraId="759F70C2" w14:textId="77777777" w:rsidR="00942EF2" w:rsidRPr="0098308F" w:rsidRDefault="00942EF2" w:rsidP="00942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000000"/>
        </w:rPr>
      </w:pPr>
    </w:p>
    <w:p w14:paraId="00B5A96F" w14:textId="30385C71" w:rsidR="00942EF2" w:rsidRPr="0098308F" w:rsidRDefault="00942EF2" w:rsidP="00942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000000"/>
        </w:rPr>
      </w:pPr>
      <w:r w:rsidRPr="0098308F">
        <w:rPr>
          <w:bCs/>
        </w:rPr>
        <w:t xml:space="preserve">Parson, S., </w:t>
      </w:r>
      <w:r w:rsidR="008150F4" w:rsidRPr="008150F4">
        <w:rPr>
          <w:b/>
        </w:rPr>
        <w:t>Suh, J.M</w:t>
      </w:r>
      <w:r w:rsidRPr="0098308F">
        <w:rPr>
          <w:bCs/>
        </w:rPr>
        <w:t xml:space="preserve">., </w:t>
      </w:r>
      <w:proofErr w:type="spellStart"/>
      <w:r w:rsidRPr="0098308F">
        <w:rPr>
          <w:bCs/>
        </w:rPr>
        <w:t>Schrum</w:t>
      </w:r>
      <w:proofErr w:type="spellEnd"/>
      <w:r w:rsidRPr="0098308F">
        <w:rPr>
          <w:bCs/>
        </w:rPr>
        <w:t xml:space="preserve">, L. </w:t>
      </w:r>
      <w:proofErr w:type="spellStart"/>
      <w:r w:rsidRPr="0098308F">
        <w:rPr>
          <w:bCs/>
        </w:rPr>
        <w:t>Burrowbridge</w:t>
      </w:r>
      <w:proofErr w:type="spellEnd"/>
      <w:r w:rsidRPr="0098308F">
        <w:rPr>
          <w:bCs/>
        </w:rPr>
        <w:t>, S.C.</w:t>
      </w:r>
      <w:r w:rsidRPr="0098308F">
        <w:t xml:space="preserve"> </w:t>
      </w:r>
      <w:r w:rsidRPr="0098308F">
        <w:rPr>
          <w:bCs/>
        </w:rPr>
        <w:t>(2012, January).</w:t>
      </w:r>
      <w:r w:rsidRPr="0098308F">
        <w:t xml:space="preserve"> </w:t>
      </w:r>
      <w:r w:rsidRPr="0098308F">
        <w:rPr>
          <w:i/>
        </w:rPr>
        <w:t>School-University Partnerships: Enhancing Teaching and Learning in Diverse Elementary Schools.</w:t>
      </w:r>
      <w:r w:rsidRPr="0098308F">
        <w:t xml:space="preserve"> </w:t>
      </w:r>
      <w:proofErr w:type="gramStart"/>
      <w:r w:rsidRPr="0098308F">
        <w:t>Global Summit on Childhood, Washington, D.C.</w:t>
      </w:r>
      <w:proofErr w:type="gramEnd"/>
      <w:r w:rsidRPr="0098308F">
        <w:t xml:space="preserve"> </w:t>
      </w:r>
    </w:p>
    <w:p w14:paraId="7E48DE28" w14:textId="77777777" w:rsidR="00FB3768" w:rsidRPr="0098308F" w:rsidRDefault="00FB3768" w:rsidP="006242DF"/>
    <w:p w14:paraId="106B3815" w14:textId="7D0ADE6D" w:rsidR="00A113F0" w:rsidRPr="0098308F" w:rsidRDefault="008150F4" w:rsidP="00A113F0">
      <w:pPr>
        <w:ind w:left="360" w:hanging="360"/>
      </w:pPr>
      <w:r w:rsidRPr="008150F4">
        <w:rPr>
          <w:b/>
        </w:rPr>
        <w:t>Suh, J.M</w:t>
      </w:r>
      <w:r w:rsidR="00A113F0" w:rsidRPr="0098308F">
        <w:t xml:space="preserve">., &amp; Freeman, P. (2011, October). </w:t>
      </w:r>
      <w:r w:rsidR="00A113F0" w:rsidRPr="0098308F">
        <w:rPr>
          <w:i/>
        </w:rPr>
        <w:t xml:space="preserve">The development of elementary and middle </w:t>
      </w:r>
      <w:proofErr w:type="gramStart"/>
      <w:r w:rsidR="00A113F0" w:rsidRPr="0098308F">
        <w:rPr>
          <w:i/>
        </w:rPr>
        <w:t>school teachers</w:t>
      </w:r>
      <w:proofErr w:type="gramEnd"/>
      <w:r w:rsidR="00A113F0" w:rsidRPr="0098308F">
        <w:rPr>
          <w:i/>
        </w:rPr>
        <w:t>’ algebraic connections through vertical articulation and Lesson Study.</w:t>
      </w:r>
      <w:r w:rsidR="00A113F0" w:rsidRPr="0098308F">
        <w:t xml:space="preserve"> Presenting Research Report in the Psychology of mathematics Education Conference Proceedings, Reno, Nevada.</w:t>
      </w:r>
    </w:p>
    <w:p w14:paraId="7C5343E9" w14:textId="77777777" w:rsidR="00A113F0" w:rsidRPr="0098308F" w:rsidRDefault="00A113F0" w:rsidP="00A113F0">
      <w:pPr>
        <w:ind w:left="360" w:hanging="360"/>
        <w:rPr>
          <w:b/>
          <w:bCs/>
        </w:rPr>
      </w:pPr>
    </w:p>
    <w:p w14:paraId="21612A06" w14:textId="2E4673ED" w:rsidR="00A113F0" w:rsidRPr="0098308F" w:rsidRDefault="008150F4" w:rsidP="00A113F0">
      <w:pPr>
        <w:ind w:left="360" w:hanging="360"/>
        <w:rPr>
          <w:bCs/>
        </w:rPr>
      </w:pPr>
      <w:r w:rsidRPr="008150F4">
        <w:rPr>
          <w:b/>
        </w:rPr>
        <w:t>Suh, J.M</w:t>
      </w:r>
      <w:r>
        <w:rPr>
          <w:bCs/>
        </w:rPr>
        <w:t xml:space="preserve">. </w:t>
      </w:r>
      <w:r w:rsidR="00A113F0" w:rsidRPr="0098308F">
        <w:rPr>
          <w:bCs/>
        </w:rPr>
        <w:t>(2011, April).</w:t>
      </w:r>
      <w:r w:rsidR="00A113F0" w:rsidRPr="0098308F">
        <w:rPr>
          <w:bCs/>
          <w:i/>
        </w:rPr>
        <w:t xml:space="preserve"> Developing Reflective Practitioners through Lesson Study at Professional Development Schools</w:t>
      </w:r>
      <w:r w:rsidR="00A113F0" w:rsidRPr="0098308F">
        <w:rPr>
          <w:bCs/>
        </w:rPr>
        <w:t xml:space="preserve">. Presented at the American Educational Research Association, </w:t>
      </w:r>
      <w:r w:rsidR="00A113F0" w:rsidRPr="0098308F">
        <w:rPr>
          <w:rStyle w:val="h3maroon"/>
        </w:rPr>
        <w:t>New Orleans, Louisiana.</w:t>
      </w:r>
    </w:p>
    <w:p w14:paraId="2795DCB5" w14:textId="77777777" w:rsidR="00A113F0" w:rsidRPr="0098308F" w:rsidRDefault="00A113F0" w:rsidP="00A113F0">
      <w:pPr>
        <w:ind w:left="360" w:hanging="360"/>
        <w:rPr>
          <w:bCs/>
        </w:rPr>
      </w:pPr>
    </w:p>
    <w:p w14:paraId="3B40CBE5" w14:textId="4B0D87CC" w:rsidR="00A113F0" w:rsidRPr="0098308F" w:rsidRDefault="008150F4" w:rsidP="00A113F0">
      <w:pPr>
        <w:ind w:left="360" w:hanging="360"/>
        <w:rPr>
          <w:bCs/>
        </w:rPr>
      </w:pPr>
      <w:r w:rsidRPr="008150F4">
        <w:rPr>
          <w:b/>
        </w:rPr>
        <w:lastRenderedPageBreak/>
        <w:t>Suh, J.M</w:t>
      </w:r>
      <w:r w:rsidR="00A113F0" w:rsidRPr="0098308F">
        <w:rPr>
          <w:bCs/>
        </w:rPr>
        <w:t xml:space="preserve">., </w:t>
      </w:r>
      <w:proofErr w:type="spellStart"/>
      <w:r w:rsidR="00A113F0" w:rsidRPr="0098308F">
        <w:rPr>
          <w:bCs/>
        </w:rPr>
        <w:t>Seshaiyer</w:t>
      </w:r>
      <w:proofErr w:type="spellEnd"/>
      <w:r w:rsidR="00A113F0" w:rsidRPr="0098308F">
        <w:rPr>
          <w:bCs/>
        </w:rPr>
        <w:t xml:space="preserve">, P. &amp; Freeman, P. (2011, April).  </w:t>
      </w:r>
      <w:r w:rsidR="00A113F0" w:rsidRPr="0098308F">
        <w:rPr>
          <w:bCs/>
          <w:i/>
        </w:rPr>
        <w:t>Developing representational fluency through problem solving.</w:t>
      </w:r>
      <w:r w:rsidR="00A113F0" w:rsidRPr="0098308F">
        <w:rPr>
          <w:bCs/>
        </w:rPr>
        <w:t xml:space="preserve"> Presented at the National Council of Teachers of Mathematics, Indianapolis, Indiana.</w:t>
      </w:r>
    </w:p>
    <w:p w14:paraId="3FDAD640" w14:textId="77777777" w:rsidR="00A113F0" w:rsidRPr="0098308F" w:rsidRDefault="00A113F0" w:rsidP="00A113F0">
      <w:pPr>
        <w:ind w:left="360" w:hanging="360"/>
        <w:rPr>
          <w:bCs/>
        </w:rPr>
      </w:pPr>
    </w:p>
    <w:p w14:paraId="495A28B8" w14:textId="0D2370F9" w:rsidR="00A113F0" w:rsidRPr="0098308F" w:rsidRDefault="008150F4" w:rsidP="00A113F0">
      <w:pPr>
        <w:ind w:left="360" w:hanging="360"/>
        <w:rPr>
          <w:bCs/>
        </w:rPr>
      </w:pPr>
      <w:r w:rsidRPr="008150F4">
        <w:rPr>
          <w:b/>
        </w:rPr>
        <w:t>Suh, J.M</w:t>
      </w:r>
      <w:r w:rsidR="00A113F0" w:rsidRPr="0098308F">
        <w:rPr>
          <w:bCs/>
        </w:rPr>
        <w:t xml:space="preserve">., </w:t>
      </w:r>
      <w:proofErr w:type="spellStart"/>
      <w:r w:rsidR="00A113F0" w:rsidRPr="0098308F">
        <w:rPr>
          <w:bCs/>
        </w:rPr>
        <w:t>Seshaiyer</w:t>
      </w:r>
      <w:proofErr w:type="spellEnd"/>
      <w:r w:rsidR="00A113F0" w:rsidRPr="0098308F">
        <w:rPr>
          <w:bCs/>
        </w:rPr>
        <w:t>, P. &amp; Freeman, P. (2011, January</w:t>
      </w:r>
      <w:r w:rsidR="00A113F0" w:rsidRPr="0098308F">
        <w:rPr>
          <w:bCs/>
          <w:i/>
        </w:rPr>
        <w:t>). Sustaining professional development through Lesson Study</w:t>
      </w:r>
      <w:r w:rsidR="00A113F0" w:rsidRPr="0098308F">
        <w:rPr>
          <w:bCs/>
        </w:rPr>
        <w:t>. Presented at the Association of Mathematics Teachers Educator,</w:t>
      </w:r>
      <w:r w:rsidR="00A113F0" w:rsidRPr="0098308F">
        <w:t xml:space="preserve"> Irvine, California.</w:t>
      </w:r>
    </w:p>
    <w:p w14:paraId="22D90206" w14:textId="77777777" w:rsidR="00A113F0" w:rsidRPr="0098308F" w:rsidRDefault="00A113F0" w:rsidP="00A113F0">
      <w:pPr>
        <w:ind w:left="360" w:hanging="360"/>
        <w:rPr>
          <w:bCs/>
        </w:rPr>
      </w:pPr>
    </w:p>
    <w:p w14:paraId="05587DD1" w14:textId="73F1A240" w:rsidR="00A113F0" w:rsidRPr="0098308F" w:rsidRDefault="008150F4" w:rsidP="006242DF">
      <w:pPr>
        <w:ind w:left="360" w:hanging="360"/>
        <w:rPr>
          <w:bCs/>
        </w:rPr>
      </w:pPr>
      <w:r w:rsidRPr="008150F4">
        <w:rPr>
          <w:b/>
        </w:rPr>
        <w:t>Suh, J.M</w:t>
      </w:r>
      <w:r w:rsidR="00A113F0" w:rsidRPr="0098308F">
        <w:rPr>
          <w:bCs/>
        </w:rPr>
        <w:t xml:space="preserve">. &amp; Baker, C. (2011, January). </w:t>
      </w:r>
      <w:proofErr w:type="gramStart"/>
      <w:r w:rsidR="00A113F0" w:rsidRPr="0098308F">
        <w:rPr>
          <w:bCs/>
          <w:i/>
        </w:rPr>
        <w:t>Content-focused coaching with pre-service teachers through the summer lab school.</w:t>
      </w:r>
      <w:proofErr w:type="gramEnd"/>
      <w:r w:rsidR="00A113F0" w:rsidRPr="0098308F">
        <w:rPr>
          <w:bCs/>
        </w:rPr>
        <w:t xml:space="preserve"> Presented at the Association of Mathematics Teachers Educator</w:t>
      </w:r>
      <w:r w:rsidR="00A113F0" w:rsidRPr="0098308F">
        <w:t>, Irvine, California.</w:t>
      </w:r>
    </w:p>
    <w:p w14:paraId="4AE5BBE0" w14:textId="77777777" w:rsidR="006242DF" w:rsidRPr="0098308F" w:rsidRDefault="006242DF" w:rsidP="006242DF">
      <w:pPr>
        <w:ind w:left="360" w:hanging="360"/>
        <w:rPr>
          <w:bCs/>
        </w:rPr>
      </w:pPr>
    </w:p>
    <w:p w14:paraId="2EDF7F30" w14:textId="291A19EB" w:rsidR="00A113F0" w:rsidRPr="0098308F" w:rsidRDefault="008150F4" w:rsidP="00A113F0">
      <w:pPr>
        <w:ind w:left="360" w:hanging="360"/>
        <w:rPr>
          <w:i/>
        </w:rPr>
      </w:pPr>
      <w:r w:rsidRPr="008150F4">
        <w:rPr>
          <w:b/>
        </w:rPr>
        <w:t>Suh, J.M</w:t>
      </w:r>
      <w:r>
        <w:rPr>
          <w:b/>
        </w:rPr>
        <w:t>.</w:t>
      </w:r>
      <w:r w:rsidRPr="0098308F">
        <w:t xml:space="preserve"> </w:t>
      </w:r>
      <w:r w:rsidR="00A113F0" w:rsidRPr="0098308F">
        <w:t>(2009, April).</w:t>
      </w:r>
      <w:r w:rsidR="00A113F0" w:rsidRPr="0098308F">
        <w:rPr>
          <w:i/>
        </w:rPr>
        <w:t xml:space="preserve"> Developing collective teacher efficacy in a professional development school</w:t>
      </w:r>
      <w:r w:rsidR="00A113F0" w:rsidRPr="0098308F">
        <w:t xml:space="preserve">, Paper presented at the </w:t>
      </w:r>
      <w:r w:rsidR="00A113F0" w:rsidRPr="0098308F">
        <w:rPr>
          <w:bCs/>
        </w:rPr>
        <w:t xml:space="preserve">American Educational Research Association, San Diego, California. </w:t>
      </w:r>
    </w:p>
    <w:p w14:paraId="4F1F1A1F" w14:textId="77777777" w:rsidR="00A113F0" w:rsidRPr="0098308F" w:rsidRDefault="00A113F0" w:rsidP="00A113F0">
      <w:pPr>
        <w:ind w:left="360" w:hanging="360"/>
        <w:rPr>
          <w:b/>
          <w:bCs/>
          <w:i/>
        </w:rPr>
      </w:pPr>
    </w:p>
    <w:p w14:paraId="7739EE40" w14:textId="4E995C13" w:rsidR="00A113F0" w:rsidRPr="0098308F" w:rsidRDefault="008150F4" w:rsidP="00A113F0">
      <w:pPr>
        <w:ind w:left="360" w:hanging="360"/>
        <w:rPr>
          <w:i/>
          <w:color w:val="000000"/>
        </w:rPr>
      </w:pPr>
      <w:r w:rsidRPr="008150F4">
        <w:rPr>
          <w:b/>
        </w:rPr>
        <w:t>Suh, J.M</w:t>
      </w:r>
      <w:r w:rsidR="00A113F0" w:rsidRPr="0098308F">
        <w:rPr>
          <w:color w:val="000000"/>
        </w:rPr>
        <w:t>. (2009, April).</w:t>
      </w:r>
      <w:r w:rsidR="00A113F0" w:rsidRPr="0098308F">
        <w:rPr>
          <w:i/>
          <w:color w:val="000000"/>
        </w:rPr>
        <w:t xml:space="preserve"> Let's talk math: Engaging all learners in meaningful mathematical discourse</w:t>
      </w:r>
      <w:r w:rsidR="00A113F0" w:rsidRPr="0098308F">
        <w:rPr>
          <w:b/>
          <w:bCs/>
          <w:i/>
        </w:rPr>
        <w:t xml:space="preserve">. </w:t>
      </w:r>
      <w:r w:rsidR="00A113F0" w:rsidRPr="0098308F">
        <w:rPr>
          <w:iCs/>
        </w:rPr>
        <w:t>Presented at the Annual Conference for the National Council for Teachers of Mathematics</w:t>
      </w:r>
      <w:r w:rsidR="00A113F0" w:rsidRPr="0098308F">
        <w:rPr>
          <w:b/>
          <w:bCs/>
          <w:i/>
        </w:rPr>
        <w:t xml:space="preserve">, </w:t>
      </w:r>
      <w:r w:rsidR="00A113F0" w:rsidRPr="0098308F">
        <w:rPr>
          <w:iCs/>
        </w:rPr>
        <w:t xml:space="preserve">Washington, DC. </w:t>
      </w:r>
    </w:p>
    <w:p w14:paraId="04760909" w14:textId="77777777" w:rsidR="00A113F0" w:rsidRPr="0098308F" w:rsidRDefault="00A113F0" w:rsidP="00A113F0">
      <w:pPr>
        <w:ind w:left="360" w:hanging="360"/>
        <w:rPr>
          <w:b/>
          <w:i/>
          <w:iCs/>
          <w:caps/>
        </w:rPr>
      </w:pPr>
    </w:p>
    <w:p w14:paraId="3F455471" w14:textId="57679327" w:rsidR="00A113F0" w:rsidRPr="0098308F" w:rsidRDefault="008150F4" w:rsidP="00A113F0">
      <w:pPr>
        <w:ind w:left="360" w:hanging="360"/>
      </w:pPr>
      <w:r w:rsidRPr="008150F4">
        <w:rPr>
          <w:b/>
        </w:rPr>
        <w:t>Suh, J.M</w:t>
      </w:r>
      <w:r w:rsidR="00A113F0" w:rsidRPr="0098308F">
        <w:rPr>
          <w:bCs/>
        </w:rPr>
        <w:t xml:space="preserve">. (2008, October). </w:t>
      </w:r>
      <w:r w:rsidR="00A113F0" w:rsidRPr="0098308F">
        <w:rPr>
          <w:bCs/>
          <w:i/>
        </w:rPr>
        <w:t>Preparing pre-service teachers to teach mathematics with Tech-</w:t>
      </w:r>
      <w:proofErr w:type="spellStart"/>
      <w:r w:rsidR="00A113F0" w:rsidRPr="0098308F">
        <w:rPr>
          <w:bCs/>
          <w:i/>
        </w:rPr>
        <w:t>knowledgy</w:t>
      </w:r>
      <w:proofErr w:type="spellEnd"/>
      <w:r w:rsidR="00A113F0" w:rsidRPr="0098308F">
        <w:rPr>
          <w:bCs/>
        </w:rPr>
        <w:t xml:space="preserve">. Presented at the </w:t>
      </w:r>
      <w:r w:rsidR="00A113F0" w:rsidRPr="0098308F">
        <w:t xml:space="preserve">North American Chapter of Psychology of Mathematics Education, Lake Tahoe, Nevada. </w:t>
      </w:r>
    </w:p>
    <w:p w14:paraId="61C55967" w14:textId="77777777" w:rsidR="00A113F0" w:rsidRPr="0098308F" w:rsidRDefault="00A113F0" w:rsidP="00A113F0">
      <w:pPr>
        <w:ind w:left="360" w:hanging="360"/>
      </w:pPr>
    </w:p>
    <w:p w14:paraId="6B03A2E6" w14:textId="7C4B3153" w:rsidR="00A113F0" w:rsidRPr="0098308F" w:rsidRDefault="008150F4" w:rsidP="00A113F0">
      <w:pPr>
        <w:ind w:left="360" w:hanging="360"/>
        <w:rPr>
          <w:iCs/>
        </w:rPr>
      </w:pPr>
      <w:r w:rsidRPr="008150F4">
        <w:rPr>
          <w:b/>
        </w:rPr>
        <w:t>Suh, J.M</w:t>
      </w:r>
      <w:r w:rsidR="00A113F0" w:rsidRPr="0098308F">
        <w:rPr>
          <w:iCs/>
        </w:rPr>
        <w:t xml:space="preserve">. (2008, April). </w:t>
      </w:r>
      <w:r w:rsidR="00A113F0" w:rsidRPr="0098308F">
        <w:rPr>
          <w:i/>
          <w:iCs/>
        </w:rPr>
        <w:t xml:space="preserve">I can solve it! Developing persistent flexible problem solvers. </w:t>
      </w:r>
      <w:r w:rsidR="00A113F0" w:rsidRPr="0098308F">
        <w:rPr>
          <w:iCs/>
        </w:rPr>
        <w:t xml:space="preserve">Presented at the National Council for Teachers of Mathematics, Salt Lake City, Utah. </w:t>
      </w:r>
    </w:p>
    <w:p w14:paraId="058D53A2" w14:textId="77777777" w:rsidR="00A113F0" w:rsidRPr="0098308F" w:rsidRDefault="00A113F0" w:rsidP="00A113F0">
      <w:pPr>
        <w:ind w:left="360" w:hanging="360"/>
        <w:rPr>
          <w:i/>
          <w:iCs/>
        </w:rPr>
      </w:pPr>
    </w:p>
    <w:p w14:paraId="19CE2DEB" w14:textId="64BB4BF5" w:rsidR="00A113F0" w:rsidRPr="0098308F" w:rsidRDefault="008150F4" w:rsidP="00A113F0">
      <w:pPr>
        <w:ind w:left="360" w:hanging="360"/>
        <w:rPr>
          <w:bCs/>
        </w:rPr>
      </w:pPr>
      <w:r w:rsidRPr="008150F4">
        <w:rPr>
          <w:b/>
        </w:rPr>
        <w:t>Suh, J.M</w:t>
      </w:r>
      <w:r w:rsidR="00A113F0" w:rsidRPr="0098308F">
        <w:rPr>
          <w:iCs/>
        </w:rPr>
        <w:t>. (2008, January)</w:t>
      </w:r>
      <w:r w:rsidR="00A113F0" w:rsidRPr="0098308F">
        <w:rPr>
          <w:i/>
          <w:iCs/>
        </w:rPr>
        <w:t xml:space="preserve">. </w:t>
      </w:r>
      <w:proofErr w:type="gramStart"/>
      <w:r w:rsidR="00A113F0" w:rsidRPr="0098308F">
        <w:rPr>
          <w:i/>
          <w:iCs/>
        </w:rPr>
        <w:t>Teachers building mathematics knowledge side by- side through collaborative planning</w:t>
      </w:r>
      <w:r w:rsidR="00A113F0" w:rsidRPr="0098308F">
        <w:rPr>
          <w:bCs/>
          <w:i/>
        </w:rPr>
        <w:t>.</w:t>
      </w:r>
      <w:proofErr w:type="gramEnd"/>
      <w:r w:rsidR="00A113F0" w:rsidRPr="0098308F">
        <w:rPr>
          <w:bCs/>
          <w:i/>
        </w:rPr>
        <w:t xml:space="preserve"> </w:t>
      </w:r>
      <w:r w:rsidR="00A113F0" w:rsidRPr="0098308F">
        <w:rPr>
          <w:bCs/>
        </w:rPr>
        <w:t>Presented at the Association of Mathematics Teacher Educators, Tulsa, Oklahoma.</w:t>
      </w:r>
    </w:p>
    <w:p w14:paraId="15C44F77" w14:textId="77777777" w:rsidR="00A113F0" w:rsidRPr="0098308F" w:rsidRDefault="00A113F0" w:rsidP="00A113F0">
      <w:pPr>
        <w:tabs>
          <w:tab w:val="left" w:pos="3600"/>
        </w:tabs>
        <w:ind w:left="360" w:hanging="360"/>
        <w:rPr>
          <w:i/>
        </w:rPr>
      </w:pPr>
    </w:p>
    <w:p w14:paraId="27293976" w14:textId="2BFB0C1F" w:rsidR="00A113F0" w:rsidRPr="0098308F" w:rsidRDefault="008150F4" w:rsidP="00A113F0">
      <w:pPr>
        <w:ind w:left="360" w:hanging="360"/>
      </w:pPr>
      <w:r w:rsidRPr="008150F4">
        <w:rPr>
          <w:b/>
        </w:rPr>
        <w:t>Suh, J.M</w:t>
      </w:r>
      <w:r w:rsidR="00A113F0" w:rsidRPr="0098308F">
        <w:rPr>
          <w:iCs/>
        </w:rPr>
        <w:t xml:space="preserve">. (2007, June). </w:t>
      </w:r>
      <w:proofErr w:type="gramStart"/>
      <w:r w:rsidR="00A113F0" w:rsidRPr="0098308F">
        <w:rPr>
          <w:i/>
        </w:rPr>
        <w:t>Modeling and investigating mathematics concepts using interactive math applets and virtual manipulatives in elementary grades.</w:t>
      </w:r>
      <w:proofErr w:type="gramEnd"/>
      <w:r w:rsidR="00A113F0" w:rsidRPr="0098308F">
        <w:rPr>
          <w:i/>
        </w:rPr>
        <w:t xml:space="preserve"> </w:t>
      </w:r>
      <w:r w:rsidR="00A113F0" w:rsidRPr="0098308F">
        <w:t>Presented at the National Educational Computing Conference ISTE, Atlanta, Georgia.</w:t>
      </w:r>
    </w:p>
    <w:p w14:paraId="738E244D" w14:textId="77777777" w:rsidR="00A113F0" w:rsidRPr="0098308F" w:rsidRDefault="00A113F0" w:rsidP="00A113F0">
      <w:pPr>
        <w:ind w:left="360" w:hanging="360"/>
        <w:rPr>
          <w:b/>
        </w:rPr>
      </w:pPr>
    </w:p>
    <w:p w14:paraId="2F13A645" w14:textId="5C7ADD4C" w:rsidR="00A113F0" w:rsidRPr="0098308F" w:rsidRDefault="008150F4" w:rsidP="00A113F0">
      <w:pPr>
        <w:ind w:left="360" w:hanging="360"/>
      </w:pPr>
      <w:r w:rsidRPr="008150F4">
        <w:rPr>
          <w:b/>
        </w:rPr>
        <w:t>Suh, J.M</w:t>
      </w:r>
      <w:r w:rsidR="00A113F0" w:rsidRPr="0098308F">
        <w:t>. (2007, April).</w:t>
      </w:r>
      <w:r w:rsidR="00A113F0" w:rsidRPr="0098308F">
        <w:rPr>
          <w:i/>
        </w:rPr>
        <w:t xml:space="preserve"> </w:t>
      </w:r>
      <w:proofErr w:type="gramStart"/>
      <w:r w:rsidR="00A113F0" w:rsidRPr="0098308F">
        <w:rPr>
          <w:i/>
        </w:rPr>
        <w:t>Third graders’ mathematics achievement using virtual and physical manipulatives for adding fractions and balancing equations</w:t>
      </w:r>
      <w:r w:rsidR="00A113F0" w:rsidRPr="0098308F">
        <w:t>.</w:t>
      </w:r>
      <w:proofErr w:type="gramEnd"/>
      <w:r w:rsidR="00A113F0" w:rsidRPr="0098308F">
        <w:t xml:space="preserve">  Poster presented at the American Educational Research Association (Poster presentation), Chicago, Illinois. </w:t>
      </w:r>
    </w:p>
    <w:p w14:paraId="1FDE6821" w14:textId="77777777" w:rsidR="00A113F0" w:rsidRPr="0098308F" w:rsidRDefault="00A113F0" w:rsidP="00A113F0">
      <w:pPr>
        <w:ind w:left="360" w:hanging="360"/>
        <w:rPr>
          <w:bCs/>
          <w:i/>
        </w:rPr>
      </w:pPr>
    </w:p>
    <w:p w14:paraId="324D8345" w14:textId="4191F054" w:rsidR="00A113F0" w:rsidRPr="0098308F" w:rsidRDefault="008150F4" w:rsidP="00A113F0">
      <w:pPr>
        <w:ind w:left="360" w:hanging="360"/>
        <w:rPr>
          <w:b/>
          <w:bCs/>
          <w:i/>
        </w:rPr>
      </w:pPr>
      <w:r w:rsidRPr="008150F4">
        <w:rPr>
          <w:b/>
        </w:rPr>
        <w:t>Suh, J.M</w:t>
      </w:r>
      <w:r w:rsidR="00A113F0" w:rsidRPr="0098308F">
        <w:rPr>
          <w:bCs/>
        </w:rPr>
        <w:t>. (2007, January).</w:t>
      </w:r>
      <w:r w:rsidR="00A113F0" w:rsidRPr="0098308F">
        <w:rPr>
          <w:bCs/>
          <w:i/>
        </w:rPr>
        <w:t xml:space="preserve"> Modeling mathematics concepts meaningfully using technology. </w:t>
      </w:r>
      <w:r w:rsidR="00A113F0" w:rsidRPr="0098308F">
        <w:rPr>
          <w:bCs/>
        </w:rPr>
        <w:t>Presented at the Association of Mathematics Teacher Educators, Irvine, California.</w:t>
      </w:r>
      <w:r w:rsidR="00A113F0" w:rsidRPr="0098308F">
        <w:rPr>
          <w:bCs/>
          <w:i/>
        </w:rPr>
        <w:t xml:space="preserve"> </w:t>
      </w:r>
    </w:p>
    <w:p w14:paraId="62B1BA44" w14:textId="77777777" w:rsidR="00A113F0" w:rsidRPr="0098308F" w:rsidRDefault="00A113F0" w:rsidP="00A113F0">
      <w:pPr>
        <w:ind w:left="360" w:hanging="360"/>
        <w:rPr>
          <w:b/>
          <w:bCs/>
        </w:rPr>
      </w:pPr>
    </w:p>
    <w:p w14:paraId="5743B87D" w14:textId="024DA54A" w:rsidR="00A113F0" w:rsidRPr="0098308F" w:rsidRDefault="008150F4" w:rsidP="00A113F0">
      <w:pPr>
        <w:ind w:left="360" w:hanging="360"/>
        <w:rPr>
          <w:i/>
        </w:rPr>
      </w:pPr>
      <w:r w:rsidRPr="008150F4">
        <w:rPr>
          <w:b/>
        </w:rPr>
        <w:t>Suh, J.M</w:t>
      </w:r>
      <w:r w:rsidR="00A113F0" w:rsidRPr="0098308F">
        <w:t xml:space="preserve">. (2006, July). </w:t>
      </w:r>
      <w:proofErr w:type="gramStart"/>
      <w:r w:rsidR="00A113F0" w:rsidRPr="0098308F">
        <w:rPr>
          <w:i/>
        </w:rPr>
        <w:t>Introduction to Lesson Study.</w:t>
      </w:r>
      <w:proofErr w:type="gramEnd"/>
      <w:r w:rsidR="00A113F0" w:rsidRPr="0098308F">
        <w:rPr>
          <w:i/>
        </w:rPr>
        <w:t xml:space="preserve"> </w:t>
      </w:r>
      <w:r w:rsidR="00A113F0" w:rsidRPr="0098308F">
        <w:t xml:space="preserve">Presented at the National Council for Teachers of Mathematics Workshop, Reston, Virginia. </w:t>
      </w:r>
    </w:p>
    <w:p w14:paraId="5C0981EE" w14:textId="77777777" w:rsidR="00A113F0" w:rsidRPr="0098308F" w:rsidRDefault="00A113F0" w:rsidP="00A113F0">
      <w:pPr>
        <w:ind w:left="360" w:hanging="360"/>
        <w:rPr>
          <w:b/>
          <w:bCs/>
        </w:rPr>
      </w:pPr>
    </w:p>
    <w:p w14:paraId="73CA5E3A" w14:textId="36015B6D" w:rsidR="00A113F0" w:rsidRPr="0098308F" w:rsidRDefault="008150F4" w:rsidP="00A113F0">
      <w:pPr>
        <w:pStyle w:val="Heading2"/>
        <w:ind w:left="360" w:hanging="360"/>
        <w:rPr>
          <w:rFonts w:ascii="Times New Roman" w:hAnsi="Times New Roman"/>
          <w:b w:val="0"/>
          <w:i/>
        </w:rPr>
      </w:pPr>
      <w:r w:rsidRPr="008150F4">
        <w:rPr>
          <w:rFonts w:ascii="Times New Roman" w:hAnsi="Times New Roman"/>
        </w:rPr>
        <w:lastRenderedPageBreak/>
        <w:t>Suh, J.M</w:t>
      </w:r>
      <w:r w:rsidR="00A113F0" w:rsidRPr="0098308F">
        <w:rPr>
          <w:rFonts w:ascii="Times New Roman" w:hAnsi="Times New Roman"/>
          <w:b w:val="0"/>
        </w:rPr>
        <w:t>. (2006, January and February).</w:t>
      </w:r>
      <w:r w:rsidR="00A113F0" w:rsidRPr="0098308F">
        <w:rPr>
          <w:rFonts w:ascii="Times New Roman" w:hAnsi="Times New Roman"/>
          <w:b w:val="0"/>
          <w:i/>
        </w:rPr>
        <w:t xml:space="preserve">  Implementing the algebra standard in Grades 3–5. </w:t>
      </w:r>
      <w:proofErr w:type="gramStart"/>
      <w:r w:rsidR="00A113F0" w:rsidRPr="0098308F">
        <w:rPr>
          <w:rFonts w:ascii="Times New Roman" w:hAnsi="Times New Roman"/>
          <w:b w:val="0"/>
        </w:rPr>
        <w:t>National Council of Teachers of Mathematics e-workshops, Reston, Virginia.</w:t>
      </w:r>
      <w:proofErr w:type="gramEnd"/>
    </w:p>
    <w:p w14:paraId="358DBDF3" w14:textId="77777777" w:rsidR="00A113F0" w:rsidRPr="0098308F" w:rsidRDefault="00A113F0" w:rsidP="00A113F0">
      <w:pPr>
        <w:ind w:left="360" w:hanging="360"/>
        <w:rPr>
          <w:color w:val="333333"/>
        </w:rPr>
      </w:pPr>
    </w:p>
    <w:p w14:paraId="747EDEE5" w14:textId="6C7A31E8" w:rsidR="00F128F1" w:rsidRPr="0098308F" w:rsidRDefault="008150F4" w:rsidP="00F128F1">
      <w:pPr>
        <w:ind w:left="360" w:hanging="360"/>
        <w:rPr>
          <w:i/>
        </w:rPr>
      </w:pPr>
      <w:r w:rsidRPr="008150F4">
        <w:rPr>
          <w:b/>
        </w:rPr>
        <w:t>Suh, J.M</w:t>
      </w:r>
      <w:r>
        <w:rPr>
          <w:b/>
        </w:rPr>
        <w:t>.</w:t>
      </w:r>
      <w:r w:rsidRPr="0098308F">
        <w:rPr>
          <w:bCs/>
        </w:rPr>
        <w:t xml:space="preserve"> </w:t>
      </w:r>
      <w:r w:rsidR="00A113F0" w:rsidRPr="0098308F">
        <w:rPr>
          <w:bCs/>
        </w:rPr>
        <w:t>(2003, April).</w:t>
      </w:r>
      <w:r w:rsidR="00A113F0" w:rsidRPr="0098308F">
        <w:rPr>
          <w:bCs/>
          <w:i/>
        </w:rPr>
        <w:t xml:space="preserve"> Junior Architect: Design your clubhouse using Measurement and Geometry</w:t>
      </w:r>
      <w:r w:rsidR="0066580C" w:rsidRPr="0098308F">
        <w:rPr>
          <w:bCs/>
          <w:i/>
        </w:rPr>
        <w:t xml:space="preserve">. </w:t>
      </w:r>
      <w:r w:rsidR="00A113F0" w:rsidRPr="0098308F">
        <w:rPr>
          <w:bCs/>
        </w:rPr>
        <w:t>Presented at the National Cou</w:t>
      </w:r>
      <w:r w:rsidR="004310FE" w:rsidRPr="0098308F">
        <w:rPr>
          <w:bCs/>
        </w:rPr>
        <w:t>ncil for Teachers of Mathematics</w:t>
      </w:r>
      <w:r w:rsidR="00A113F0" w:rsidRPr="0098308F">
        <w:rPr>
          <w:bCs/>
        </w:rPr>
        <w:t>, San Antonio, Texas.</w:t>
      </w:r>
      <w:r w:rsidR="00A113F0" w:rsidRPr="0098308F">
        <w:rPr>
          <w:b/>
          <w:bCs/>
        </w:rPr>
        <w:t xml:space="preserve"> </w:t>
      </w:r>
      <w:r w:rsidR="00A113F0" w:rsidRPr="0098308F">
        <w:br/>
      </w:r>
      <w:r w:rsidR="00F128F1" w:rsidRPr="0098308F">
        <w:rPr>
          <w:i/>
        </w:rPr>
        <w:t xml:space="preserve">. </w:t>
      </w:r>
    </w:p>
    <w:p w14:paraId="4F4AD3EB" w14:textId="77777777" w:rsidR="00A113F0" w:rsidRPr="0098308F" w:rsidRDefault="00A113F0" w:rsidP="00784FED">
      <w:pPr>
        <w:rPr>
          <w:b/>
        </w:rPr>
      </w:pPr>
      <w:r w:rsidRPr="0098308F">
        <w:rPr>
          <w:b/>
        </w:rPr>
        <w:t>Other Creative Products</w:t>
      </w:r>
    </w:p>
    <w:p w14:paraId="04B0C494" w14:textId="77777777" w:rsidR="00A113F0" w:rsidRPr="0098308F" w:rsidRDefault="00A113F0" w:rsidP="00A113F0">
      <w:pPr>
        <w:ind w:left="360" w:hanging="360"/>
      </w:pPr>
      <w:r w:rsidRPr="0098308F">
        <w:t xml:space="preserve">Video from the Association for Supervision and Curriculum Development (ASCD) and NCTM, </w:t>
      </w:r>
      <w:r w:rsidRPr="0098308F">
        <w:rPr>
          <w:i/>
        </w:rPr>
        <w:t>Meaningful Mathematics: Leading Students Toward Understanding and Application released in 2007</w:t>
      </w:r>
      <w:r w:rsidRPr="0098308F">
        <w:t>.</w:t>
      </w:r>
    </w:p>
    <w:p w14:paraId="0C720BF4" w14:textId="77777777" w:rsidR="00A113F0" w:rsidRPr="0098308F" w:rsidRDefault="00A113F0" w:rsidP="00A113F0">
      <w:pPr>
        <w:ind w:left="360" w:hanging="360"/>
      </w:pPr>
    </w:p>
    <w:p w14:paraId="0E414D3C" w14:textId="3A863FA6" w:rsidR="00A113F0" w:rsidRPr="0098308F" w:rsidRDefault="00C227B6" w:rsidP="00A113F0">
      <w:pPr>
        <w:ind w:left="360" w:hanging="360"/>
        <w:rPr>
          <w:b/>
        </w:rPr>
      </w:pPr>
      <w:r w:rsidRPr="0098308F">
        <w:rPr>
          <w:b/>
        </w:rPr>
        <w:t xml:space="preserve">Professional Development </w:t>
      </w:r>
      <w:r w:rsidR="00A113F0" w:rsidRPr="0098308F">
        <w:rPr>
          <w:b/>
        </w:rPr>
        <w:t xml:space="preserve">Resources </w:t>
      </w:r>
      <w:r w:rsidRPr="0098308F">
        <w:rPr>
          <w:b/>
        </w:rPr>
        <w:t xml:space="preserve">designed and </w:t>
      </w:r>
      <w:r w:rsidR="00A113F0" w:rsidRPr="0098308F">
        <w:rPr>
          <w:b/>
        </w:rPr>
        <w:t>published on the World Wide Web:</w:t>
      </w:r>
    </w:p>
    <w:p w14:paraId="2EF997CF" w14:textId="77777777" w:rsidR="00C227B6" w:rsidRPr="0098308F" w:rsidRDefault="00C227B6" w:rsidP="00C227B6">
      <w:pPr>
        <w:numPr>
          <w:ilvl w:val="0"/>
          <w:numId w:val="25"/>
        </w:numPr>
        <w:rPr>
          <w:i/>
        </w:rPr>
      </w:pPr>
      <w:r w:rsidRPr="0098308F">
        <w:rPr>
          <w:i/>
        </w:rPr>
        <w:t xml:space="preserve">Designing and Creating Technology Applets for Math Problem Solving </w:t>
      </w:r>
    </w:p>
    <w:p w14:paraId="3841B9BD" w14:textId="77777777" w:rsidR="00C227B6" w:rsidRPr="0098308F" w:rsidRDefault="00C97767" w:rsidP="00C227B6">
      <w:pPr>
        <w:ind w:left="720"/>
        <w:rPr>
          <w:i/>
        </w:rPr>
      </w:pPr>
      <w:hyperlink r:id="rId11" w:history="1">
        <w:r w:rsidR="00C227B6" w:rsidRPr="0098308F">
          <w:rPr>
            <w:rStyle w:val="Hyperlink"/>
            <w:i/>
          </w:rPr>
          <w:t>http://completecenter.gmu.edu/applet.html</w:t>
        </w:r>
      </w:hyperlink>
      <w:r w:rsidR="00C227B6" w:rsidRPr="0098308F">
        <w:rPr>
          <w:i/>
        </w:rPr>
        <w:t xml:space="preserve"> </w:t>
      </w:r>
    </w:p>
    <w:p w14:paraId="4C7F63D2" w14:textId="77777777" w:rsidR="00C227B6" w:rsidRPr="0098308F" w:rsidRDefault="00C227B6" w:rsidP="00C227B6">
      <w:pPr>
        <w:numPr>
          <w:ilvl w:val="0"/>
          <w:numId w:val="25"/>
        </w:numPr>
        <w:rPr>
          <w:i/>
        </w:rPr>
      </w:pPr>
      <w:r w:rsidRPr="0098308F">
        <w:rPr>
          <w:i/>
        </w:rPr>
        <w:t>Developing Video Clip Library of research lessons</w:t>
      </w:r>
    </w:p>
    <w:p w14:paraId="4E25592A" w14:textId="77777777" w:rsidR="00C227B6" w:rsidRPr="0098308F" w:rsidRDefault="00C97767" w:rsidP="00C227B6">
      <w:pPr>
        <w:ind w:firstLine="720"/>
        <w:rPr>
          <w:i/>
        </w:rPr>
      </w:pPr>
      <w:hyperlink r:id="rId12" w:history="1">
        <w:r w:rsidR="00C227B6" w:rsidRPr="0098308F">
          <w:rPr>
            <w:rStyle w:val="Hyperlink"/>
            <w:i/>
          </w:rPr>
          <w:t>http://completecenter.gmu.edu/middle.html</w:t>
        </w:r>
      </w:hyperlink>
      <w:r w:rsidR="00C227B6" w:rsidRPr="0098308F">
        <w:rPr>
          <w:i/>
        </w:rPr>
        <w:t xml:space="preserve"> </w:t>
      </w:r>
    </w:p>
    <w:p w14:paraId="3CBCB85D" w14:textId="3A8B9FBF" w:rsidR="00C227B6" w:rsidRPr="0098308F" w:rsidRDefault="00C227B6" w:rsidP="00C227B6">
      <w:pPr>
        <w:numPr>
          <w:ilvl w:val="0"/>
          <w:numId w:val="25"/>
        </w:numPr>
        <w:rPr>
          <w:i/>
        </w:rPr>
      </w:pPr>
      <w:r w:rsidRPr="0098308F">
        <w:rPr>
          <w:i/>
        </w:rPr>
        <w:t xml:space="preserve">Identifying and Promoting High Leverage Clinical Practices through Lesson Study &amp; Instructional rounds </w:t>
      </w:r>
      <w:r w:rsidRPr="0098308F">
        <w:rPr>
          <w:i/>
        </w:rPr>
        <w:br/>
      </w:r>
      <w:hyperlink r:id="rId13" w:history="1">
        <w:r w:rsidRPr="0098308F">
          <w:rPr>
            <w:rStyle w:val="Hyperlink"/>
            <w:i/>
          </w:rPr>
          <w:t>http://mason.gmu.edu/~jsuh4/lessonstudy/index.htm</w:t>
        </w:r>
      </w:hyperlink>
      <w:r w:rsidRPr="0098308F">
        <w:rPr>
          <w:i/>
        </w:rPr>
        <w:t xml:space="preserve"> </w:t>
      </w:r>
    </w:p>
    <w:p w14:paraId="7A3CB61C" w14:textId="77777777" w:rsidR="00A113F0" w:rsidRPr="0098308F" w:rsidRDefault="00A113F0" w:rsidP="00A113F0">
      <w:pPr>
        <w:numPr>
          <w:ilvl w:val="0"/>
          <w:numId w:val="18"/>
        </w:numPr>
      </w:pPr>
      <w:r w:rsidRPr="0098308F">
        <w:t xml:space="preserve">Developing Mathematical Proficiency - </w:t>
      </w:r>
      <w:hyperlink r:id="rId14" w:history="1">
        <w:r w:rsidRPr="0098308F">
          <w:rPr>
            <w:rStyle w:val="Hyperlink"/>
          </w:rPr>
          <w:t>Math Teaching Resources</w:t>
        </w:r>
      </w:hyperlink>
      <w:r w:rsidRPr="0098308F">
        <w:t xml:space="preserve"> </w:t>
      </w:r>
    </w:p>
    <w:p w14:paraId="06233CAC" w14:textId="77777777" w:rsidR="00A113F0" w:rsidRPr="0098308F" w:rsidRDefault="00A113F0" w:rsidP="00A113F0">
      <w:pPr>
        <w:numPr>
          <w:ilvl w:val="0"/>
          <w:numId w:val="18"/>
        </w:numPr>
      </w:pPr>
      <w:r w:rsidRPr="0098308F">
        <w:t xml:space="preserve">Improving Mathematical Practices through Algebraic Connections </w:t>
      </w:r>
      <w:r w:rsidRPr="0098308F">
        <w:br/>
      </w:r>
      <w:hyperlink r:id="rId15" w:history="1">
        <w:r w:rsidRPr="0098308F">
          <w:rPr>
            <w:rStyle w:val="Hyperlink"/>
          </w:rPr>
          <w:t>IMPACT MATH: Algebraic Connections and Technology</w:t>
        </w:r>
      </w:hyperlink>
    </w:p>
    <w:p w14:paraId="10DB4690" w14:textId="77777777" w:rsidR="00A113F0" w:rsidRPr="0098308F" w:rsidRDefault="00A113F0" w:rsidP="00A113F0">
      <w:pPr>
        <w:numPr>
          <w:ilvl w:val="0"/>
          <w:numId w:val="18"/>
        </w:numPr>
      </w:pPr>
      <w:r w:rsidRPr="0098308F">
        <w:t xml:space="preserve">Math Bridges: K-8 On-line resources for technology and mathematics (2007) </w:t>
      </w:r>
      <w:hyperlink r:id="rId16" w:history="1">
        <w:r w:rsidRPr="0098308F">
          <w:rPr>
            <w:rStyle w:val="Hyperlink"/>
          </w:rPr>
          <w:t>http://mason.gmu.edu/~jsuh4/mathbridges/index.html</w:t>
        </w:r>
      </w:hyperlink>
    </w:p>
    <w:p w14:paraId="472EBF01" w14:textId="77777777" w:rsidR="00A113F0" w:rsidRPr="0098308F" w:rsidRDefault="00A113F0" w:rsidP="00A113F0">
      <w:pPr>
        <w:numPr>
          <w:ilvl w:val="0"/>
          <w:numId w:val="18"/>
        </w:numPr>
      </w:pPr>
      <w:r w:rsidRPr="0098308F">
        <w:t xml:space="preserve">Junior </w:t>
      </w:r>
      <w:proofErr w:type="spellStart"/>
      <w:r w:rsidRPr="0098308F">
        <w:t>Architechs</w:t>
      </w:r>
      <w:proofErr w:type="spellEnd"/>
      <w:r w:rsidRPr="0098308F">
        <w:t xml:space="preserve">- Illumination Lesson Plans-Developed geometry and measurement lessons for NCTM’s Illumination website.  </w:t>
      </w:r>
      <w:hyperlink r:id="rId17" w:history="1">
        <w:r w:rsidRPr="0098308F">
          <w:rPr>
            <w:rStyle w:val="Hyperlink"/>
          </w:rPr>
          <w:t>http://illuminations.nctm.org/LessonDetail.aspx?ID=L653</w:t>
        </w:r>
      </w:hyperlink>
      <w:r w:rsidRPr="0098308F">
        <w:t xml:space="preserve"> </w:t>
      </w:r>
    </w:p>
    <w:p w14:paraId="67626825" w14:textId="77777777" w:rsidR="00A113F0" w:rsidRPr="0098308F" w:rsidRDefault="00A113F0" w:rsidP="00A113F0">
      <w:pPr>
        <w:numPr>
          <w:ilvl w:val="0"/>
          <w:numId w:val="18"/>
        </w:numPr>
      </w:pPr>
      <w:r w:rsidRPr="0098308F">
        <w:t xml:space="preserve">Our Club House Curriculum development for </w:t>
      </w:r>
      <w:proofErr w:type="gramStart"/>
      <w:r w:rsidRPr="0098308F">
        <w:t>Gifted</w:t>
      </w:r>
      <w:proofErr w:type="gramEnd"/>
      <w:r w:rsidRPr="0098308F">
        <w:t xml:space="preserve"> math program</w:t>
      </w:r>
      <w:r w:rsidRPr="0098308F">
        <w:br/>
        <w:t xml:space="preserve">Enrichment for primary students using real life problem solving. </w:t>
      </w:r>
      <w:hyperlink r:id="rId18" w:history="1">
        <w:r w:rsidRPr="0098308F">
          <w:rPr>
            <w:rStyle w:val="Hyperlink"/>
          </w:rPr>
          <w:t>http://mason.gmu.edu/~jsuh4/clubhouse/index.htm</w:t>
        </w:r>
      </w:hyperlink>
      <w:r w:rsidRPr="0098308F">
        <w:t xml:space="preserve"> </w:t>
      </w:r>
    </w:p>
    <w:p w14:paraId="45424B07" w14:textId="77777777" w:rsidR="00442756" w:rsidRPr="0098308F" w:rsidRDefault="00442756" w:rsidP="00C40F6D">
      <w:pPr>
        <w:jc w:val="center"/>
      </w:pPr>
    </w:p>
    <w:p w14:paraId="1B45217D" w14:textId="77777777" w:rsidR="00442756" w:rsidRPr="0098308F" w:rsidRDefault="00442756" w:rsidP="00C40F6D">
      <w:pPr>
        <w:jc w:val="center"/>
      </w:pPr>
    </w:p>
    <w:p w14:paraId="46227900" w14:textId="77777777" w:rsidR="00A113F0" w:rsidRPr="0098308F" w:rsidRDefault="00A113F0" w:rsidP="00C40F6D">
      <w:pPr>
        <w:pStyle w:val="Heading5"/>
        <w:jc w:val="center"/>
        <w:rPr>
          <w:rFonts w:ascii="Times New Roman" w:hAnsi="Times New Roman"/>
        </w:rPr>
      </w:pPr>
      <w:r w:rsidRPr="0098308F">
        <w:rPr>
          <w:rFonts w:ascii="Times New Roman" w:hAnsi="Times New Roman"/>
        </w:rPr>
        <w:t>AWARDS &amp; RECOGNITIONS</w:t>
      </w:r>
    </w:p>
    <w:p w14:paraId="2F9B593B" w14:textId="2E4649CA" w:rsidR="00F90F58" w:rsidRPr="0098308F" w:rsidRDefault="006242DF" w:rsidP="00A501CC">
      <w:pPr>
        <w:rPr>
          <w:b/>
        </w:rPr>
      </w:pPr>
      <w:r w:rsidRPr="0098308F">
        <w:rPr>
          <w:b/>
        </w:rPr>
        <w:t>Rising Star</w:t>
      </w:r>
      <w:r w:rsidR="00F90F58" w:rsidRPr="0098308F">
        <w:rPr>
          <w:b/>
        </w:rPr>
        <w:t xml:space="preserve"> 2015, Mason Spirit Magazine</w:t>
      </w:r>
    </w:p>
    <w:p w14:paraId="20C9FE6C" w14:textId="5989911D" w:rsidR="006242DF" w:rsidRPr="0098308F" w:rsidRDefault="00F90F58" w:rsidP="00A501CC">
      <w:r w:rsidRPr="0098308F">
        <w:t xml:space="preserve">Featured in Summer Issue of Mason Spirit </w:t>
      </w:r>
      <w:proofErr w:type="gramStart"/>
      <w:r w:rsidRPr="0098308F">
        <w:t xml:space="preserve">as </w:t>
      </w:r>
      <w:r w:rsidR="006242DF" w:rsidRPr="0098308F">
        <w:t xml:space="preserve"> </w:t>
      </w:r>
      <w:r w:rsidRPr="0098308F">
        <w:t>one</w:t>
      </w:r>
      <w:proofErr w:type="gramEnd"/>
      <w:r w:rsidRPr="0098308F">
        <w:t xml:space="preserve"> of the newest generation of professors who stand out in their chosen field. </w:t>
      </w:r>
    </w:p>
    <w:p w14:paraId="0D13157C" w14:textId="77777777" w:rsidR="006242DF" w:rsidRPr="0098308F" w:rsidRDefault="006242DF" w:rsidP="00A501CC">
      <w:pPr>
        <w:rPr>
          <w:b/>
        </w:rPr>
      </w:pPr>
    </w:p>
    <w:p w14:paraId="20013BF9" w14:textId="4DD55B0E" w:rsidR="00A501CC" w:rsidRPr="0098308F" w:rsidRDefault="00A501CC" w:rsidP="00A501CC">
      <w:pPr>
        <w:rPr>
          <w:b/>
        </w:rPr>
      </w:pPr>
      <w:r w:rsidRPr="0098308F">
        <w:rPr>
          <w:b/>
        </w:rPr>
        <w:t>Teacher of Distinction Award, George Mason University (Spring, 2012)</w:t>
      </w:r>
    </w:p>
    <w:p w14:paraId="6A668284" w14:textId="77777777" w:rsidR="00A501CC" w:rsidRPr="0098308F" w:rsidRDefault="00A501CC" w:rsidP="00A501CC">
      <w:pPr>
        <w:rPr>
          <w:b/>
        </w:rPr>
      </w:pPr>
      <w:r w:rsidRPr="0098308F">
        <w:rPr>
          <w:b/>
        </w:rPr>
        <w:t xml:space="preserve">Center for Teaching Excellence </w:t>
      </w:r>
    </w:p>
    <w:p w14:paraId="79A9F198" w14:textId="77777777" w:rsidR="00A501CC" w:rsidRPr="0098308F" w:rsidRDefault="00A501CC" w:rsidP="00A501CC">
      <w:pPr>
        <w:rPr>
          <w:color w:val="000000"/>
        </w:rPr>
      </w:pPr>
      <w:r w:rsidRPr="0098308F">
        <w:rPr>
          <w:color w:val="000000"/>
        </w:rPr>
        <w:t>This award recognizes outstanding faculty for their educational contributions to enhancing student learning at the university.</w:t>
      </w:r>
    </w:p>
    <w:p w14:paraId="07A646CA" w14:textId="77777777" w:rsidR="00A501CC" w:rsidRPr="0098308F" w:rsidRDefault="00A501CC" w:rsidP="00A501CC">
      <w:pPr>
        <w:rPr>
          <w:color w:val="000000"/>
        </w:rPr>
      </w:pPr>
    </w:p>
    <w:p w14:paraId="10F65C86" w14:textId="77777777" w:rsidR="00A113F0" w:rsidRPr="0098308F" w:rsidRDefault="00D50720" w:rsidP="00A501CC">
      <w:pPr>
        <w:rPr>
          <w:b/>
        </w:rPr>
      </w:pPr>
      <w:r w:rsidRPr="0098308F">
        <w:rPr>
          <w:b/>
        </w:rPr>
        <w:t>Finalists for the</w:t>
      </w:r>
      <w:r w:rsidR="00A113F0" w:rsidRPr="0098308F">
        <w:rPr>
          <w:b/>
        </w:rPr>
        <w:t xml:space="preserve"> Teaching Excellence Award, Geo</w:t>
      </w:r>
      <w:r w:rsidR="00A501CC" w:rsidRPr="0098308F">
        <w:rPr>
          <w:b/>
        </w:rPr>
        <w:t>rge Mason University (Fall, 2011</w:t>
      </w:r>
      <w:r w:rsidR="00A113F0" w:rsidRPr="0098308F">
        <w:rPr>
          <w:b/>
        </w:rPr>
        <w:t>)</w:t>
      </w:r>
    </w:p>
    <w:p w14:paraId="56482971" w14:textId="77777777" w:rsidR="00A113F0" w:rsidRPr="0098308F" w:rsidRDefault="00A113F0" w:rsidP="00A113F0">
      <w:pPr>
        <w:rPr>
          <w:b/>
        </w:rPr>
      </w:pPr>
      <w:r w:rsidRPr="0098308F">
        <w:rPr>
          <w:b/>
        </w:rPr>
        <w:t xml:space="preserve">Center for Teaching Excellence </w:t>
      </w:r>
    </w:p>
    <w:p w14:paraId="296AA6B3" w14:textId="77777777" w:rsidR="00A113F0" w:rsidRPr="0098308F" w:rsidRDefault="00A113F0" w:rsidP="00A113F0">
      <w:pPr>
        <w:tabs>
          <w:tab w:val="left" w:pos="3507"/>
        </w:tabs>
        <w:rPr>
          <w:b/>
        </w:rPr>
      </w:pPr>
      <w:r w:rsidRPr="0098308F">
        <w:rPr>
          <w:color w:val="000000"/>
        </w:rPr>
        <w:lastRenderedPageBreak/>
        <w:t>This award recognizes outstanding faculty for their educational contributions to enhancing student learning at the university.</w:t>
      </w:r>
      <w:r w:rsidRPr="0098308F">
        <w:rPr>
          <w:b/>
        </w:rPr>
        <w:tab/>
      </w:r>
      <w:r w:rsidRPr="0098308F">
        <w:rPr>
          <w:b/>
        </w:rPr>
        <w:br/>
      </w:r>
    </w:p>
    <w:p w14:paraId="7B89E1E9" w14:textId="77777777" w:rsidR="00A113F0" w:rsidRPr="0098308F" w:rsidRDefault="00A113F0" w:rsidP="00A113F0">
      <w:pPr>
        <w:rPr>
          <w:b/>
        </w:rPr>
      </w:pPr>
      <w:r w:rsidRPr="0098308F">
        <w:rPr>
          <w:b/>
        </w:rPr>
        <w:t>Nominee for Rising Star Award, George Mason University (Spring, 2011)</w:t>
      </w:r>
    </w:p>
    <w:p w14:paraId="73ACB362" w14:textId="77777777" w:rsidR="00A113F0" w:rsidRPr="0098308F" w:rsidRDefault="00A113F0" w:rsidP="00A113F0">
      <w:pPr>
        <w:rPr>
          <w:b/>
        </w:rPr>
      </w:pPr>
      <w:r w:rsidRPr="0098308F">
        <w:rPr>
          <w:b/>
        </w:rPr>
        <w:t xml:space="preserve">Center for Teaching Excellence </w:t>
      </w:r>
    </w:p>
    <w:p w14:paraId="436AADAA" w14:textId="77777777" w:rsidR="00A113F0" w:rsidRPr="0098308F" w:rsidRDefault="00A113F0" w:rsidP="00A113F0">
      <w:pPr>
        <w:rPr>
          <w:b/>
        </w:rPr>
      </w:pPr>
      <w:r w:rsidRPr="0098308F">
        <w:rPr>
          <w:color w:val="000000"/>
        </w:rPr>
        <w:t xml:space="preserve">Rising Star Outstanding Faculty Award (OFA) sponsored by the State Council of Higher Education in Virginia (SCHEV). The OFA program recognizes and rewards excellence in teaching, research and scholarship and public service among Virginia Institutions. </w:t>
      </w:r>
    </w:p>
    <w:p w14:paraId="6E951E5C" w14:textId="77777777" w:rsidR="00A113F0" w:rsidRPr="0098308F" w:rsidRDefault="00A113F0" w:rsidP="00A113F0">
      <w:pPr>
        <w:rPr>
          <w:b/>
        </w:rPr>
      </w:pPr>
    </w:p>
    <w:p w14:paraId="69BA93D3" w14:textId="77777777" w:rsidR="00A113F0" w:rsidRPr="0098308F" w:rsidRDefault="00A113F0" w:rsidP="00A113F0">
      <w:r w:rsidRPr="0098308F">
        <w:rPr>
          <w:b/>
        </w:rPr>
        <w:t>Programs That Work Award, Virginia Mathematics and Science Coalition</w:t>
      </w:r>
      <w:r w:rsidRPr="0098308F">
        <w:t xml:space="preserve"> Stuart C. Siegel Center, Virginia Commonwealth University on May 11, 2010.</w:t>
      </w:r>
    </w:p>
    <w:p w14:paraId="35C5EEC7" w14:textId="77777777" w:rsidR="00A113F0" w:rsidRPr="0098308F" w:rsidRDefault="00A113F0" w:rsidP="00A113F0">
      <w:pPr>
        <w:rPr>
          <w:b/>
          <w:bCs/>
        </w:rPr>
      </w:pPr>
      <w:r w:rsidRPr="0098308F">
        <w:t>Virginia Mathematics and Science Coalition recognized exemplary student and teacher educational programs in the State of Virginia that have shown evidence of a positive impact on student or teacher learning.</w:t>
      </w:r>
    </w:p>
    <w:p w14:paraId="05661C11" w14:textId="77777777" w:rsidR="00A113F0" w:rsidRPr="0098308F" w:rsidRDefault="00A113F0" w:rsidP="00A113F0">
      <w:pPr>
        <w:rPr>
          <w:b/>
          <w:bCs/>
        </w:rPr>
      </w:pPr>
    </w:p>
    <w:p w14:paraId="394F6E80" w14:textId="77777777" w:rsidR="00A113F0" w:rsidRPr="0098308F" w:rsidRDefault="00A113F0" w:rsidP="00A113F0">
      <w:pPr>
        <w:rPr>
          <w:b/>
          <w:bCs/>
        </w:rPr>
      </w:pPr>
      <w:r w:rsidRPr="0098308F">
        <w:rPr>
          <w:b/>
          <w:bCs/>
        </w:rPr>
        <w:t xml:space="preserve">Graduate School of Education Ph. D. Award </w:t>
      </w:r>
      <w:r w:rsidRPr="0098308F">
        <w:t>Spring 2005.</w:t>
      </w:r>
    </w:p>
    <w:p w14:paraId="374EF26D" w14:textId="77777777" w:rsidR="00A113F0" w:rsidRPr="0098308F" w:rsidRDefault="00A113F0" w:rsidP="00A113F0">
      <w:pPr>
        <w:pStyle w:val="Header"/>
        <w:tabs>
          <w:tab w:val="clear" w:pos="4320"/>
          <w:tab w:val="clear" w:pos="8640"/>
        </w:tabs>
      </w:pPr>
      <w:r w:rsidRPr="0098308F">
        <w:t xml:space="preserve">College of Education and Human Development, George Mason University </w:t>
      </w:r>
    </w:p>
    <w:p w14:paraId="6AB715D6" w14:textId="77777777" w:rsidR="00A113F0" w:rsidRPr="0098308F" w:rsidRDefault="00A113F0" w:rsidP="00A113F0">
      <w:pPr>
        <w:rPr>
          <w:b/>
          <w:bCs/>
        </w:rPr>
      </w:pPr>
    </w:p>
    <w:p w14:paraId="0CCDB592" w14:textId="77777777" w:rsidR="00A113F0" w:rsidRPr="0098308F" w:rsidRDefault="00A113F0" w:rsidP="00A113F0">
      <w:pPr>
        <w:pStyle w:val="Heading2"/>
        <w:rPr>
          <w:rFonts w:ascii="Times New Roman" w:hAnsi="Times New Roman"/>
          <w:b w:val="0"/>
          <w:bCs w:val="0"/>
        </w:rPr>
      </w:pPr>
      <w:r w:rsidRPr="0098308F">
        <w:rPr>
          <w:rFonts w:ascii="Times New Roman" w:hAnsi="Times New Roman"/>
        </w:rPr>
        <w:t>Fairfax County Public Schools Teacher of the Year &amp; Washington Post’s Agnes Meyer Award Nominee-</w:t>
      </w:r>
      <w:r w:rsidRPr="0098308F">
        <w:rPr>
          <w:rFonts w:ascii="Times New Roman" w:hAnsi="Times New Roman"/>
          <w:b w:val="0"/>
          <w:bCs w:val="0"/>
        </w:rPr>
        <w:t xml:space="preserve"> Nominated for 2000-2001 school year.</w:t>
      </w:r>
    </w:p>
    <w:p w14:paraId="4ABB5B0F" w14:textId="77777777" w:rsidR="00A113F0" w:rsidRPr="0098308F" w:rsidRDefault="00A113F0" w:rsidP="00A113F0"/>
    <w:p w14:paraId="5EB510BB" w14:textId="77777777" w:rsidR="003B4D31" w:rsidRPr="00FF285C" w:rsidRDefault="003B4D31" w:rsidP="003B4D31">
      <w:pPr>
        <w:pStyle w:val="Heading5"/>
        <w:jc w:val="center"/>
        <w:rPr>
          <w:rFonts w:ascii="Times New Roman" w:hAnsi="Times New Roman"/>
          <w:color w:val="008000"/>
        </w:rPr>
      </w:pPr>
      <w:r w:rsidRPr="00FF285C">
        <w:rPr>
          <w:rFonts w:ascii="Times New Roman" w:hAnsi="Times New Roman"/>
          <w:color w:val="008000"/>
        </w:rPr>
        <w:t xml:space="preserve">TEACHING </w:t>
      </w:r>
    </w:p>
    <w:p w14:paraId="634FC38D" w14:textId="77777777" w:rsidR="003B4D31" w:rsidRPr="0098308F" w:rsidRDefault="003B4D31" w:rsidP="003B4D31">
      <w:pPr>
        <w:pStyle w:val="Heading6"/>
        <w:rPr>
          <w:rFonts w:ascii="Times New Roman" w:hAnsi="Times New Roman"/>
        </w:rPr>
      </w:pPr>
      <w:r w:rsidRPr="0098308F">
        <w:rPr>
          <w:rFonts w:ascii="Times New Roman" w:hAnsi="Times New Roman"/>
        </w:rPr>
        <w:t xml:space="preserve">UNIVERSITY TEACHING EXPERIENCES </w:t>
      </w:r>
    </w:p>
    <w:p w14:paraId="060DEE77" w14:textId="77777777" w:rsidR="003B4D31" w:rsidRPr="0098308F" w:rsidRDefault="003B4D31" w:rsidP="003B4D31">
      <w:pPr>
        <w:rPr>
          <w:b/>
        </w:rPr>
      </w:pPr>
      <w:r w:rsidRPr="0098308F">
        <w:rPr>
          <w:b/>
        </w:rPr>
        <w:t xml:space="preserve">Associate Professor, Mathematics Education </w:t>
      </w:r>
      <w:r w:rsidRPr="0098308F">
        <w:t>(Fall 2012- Present)</w:t>
      </w:r>
    </w:p>
    <w:p w14:paraId="5F81F078" w14:textId="77777777" w:rsidR="003B4D31" w:rsidRPr="0098308F" w:rsidRDefault="003B4D31" w:rsidP="003B4D31">
      <w:pPr>
        <w:rPr>
          <w:b/>
        </w:rPr>
      </w:pPr>
      <w:r w:rsidRPr="0098308F">
        <w:rPr>
          <w:b/>
        </w:rPr>
        <w:t xml:space="preserve">Assistant Professor, Mathematics Education </w:t>
      </w:r>
      <w:r w:rsidRPr="0098308F">
        <w:t>(Fall 2006-Spring 2012)</w:t>
      </w:r>
    </w:p>
    <w:p w14:paraId="16F31000" w14:textId="77777777" w:rsidR="003B4D31" w:rsidRPr="0098308F" w:rsidRDefault="003B4D31" w:rsidP="003B4D31">
      <w:pPr>
        <w:rPr>
          <w:bCs/>
        </w:rPr>
      </w:pPr>
      <w:r w:rsidRPr="0098308F">
        <w:rPr>
          <w:bCs/>
        </w:rPr>
        <w:t>College of Education &amp; Human Development, George Mason University, Fairfax, Virginia</w:t>
      </w:r>
    </w:p>
    <w:p w14:paraId="05B992C4" w14:textId="77777777" w:rsidR="003B4D31" w:rsidRPr="0098308F" w:rsidRDefault="003B4D31" w:rsidP="003B4D31">
      <w:pPr>
        <w:pStyle w:val="BodyText"/>
        <w:numPr>
          <w:ilvl w:val="0"/>
          <w:numId w:val="22"/>
        </w:numPr>
      </w:pPr>
      <w:r w:rsidRPr="0098308F">
        <w:t>Member of Mathematics Education faculty</w:t>
      </w:r>
    </w:p>
    <w:p w14:paraId="3B40169C" w14:textId="77777777" w:rsidR="003B4D31" w:rsidRPr="0098308F" w:rsidRDefault="003B4D31" w:rsidP="003B4D31">
      <w:pPr>
        <w:pStyle w:val="BodyText"/>
        <w:numPr>
          <w:ilvl w:val="0"/>
          <w:numId w:val="22"/>
        </w:numPr>
      </w:pPr>
      <w:r w:rsidRPr="0098308F">
        <w:t>Member of Elementary Education faculty</w:t>
      </w:r>
    </w:p>
    <w:p w14:paraId="24B03B5C" w14:textId="77777777" w:rsidR="003B4D31" w:rsidRPr="0098308F" w:rsidRDefault="003B4D31" w:rsidP="003B4D31">
      <w:pPr>
        <w:rPr>
          <w:rStyle w:val="PageNumber"/>
        </w:rPr>
      </w:pPr>
      <w:r w:rsidRPr="0098308F">
        <w:t>Responsibilities include teaching graduate courses in Elementary Education Programs and Mathematics Education Leadership, assisting in the development and implementation of programs for students, advising students within the program, and supervising graduate students in field placements for the professional development schools. Currently, I am the dissertation chair for four doctoral students</w:t>
      </w:r>
      <w:r w:rsidRPr="0098308F">
        <w:rPr>
          <w:rStyle w:val="PageNumber"/>
        </w:rPr>
        <w:t>.</w:t>
      </w:r>
    </w:p>
    <w:p w14:paraId="17E2065A" w14:textId="77777777" w:rsidR="003B4D31" w:rsidRPr="0098308F" w:rsidRDefault="003B4D31" w:rsidP="003B4D31">
      <w:pPr>
        <w:rPr>
          <w:rStyle w:val="PageNumber"/>
        </w:rPr>
      </w:pPr>
    </w:p>
    <w:p w14:paraId="551A5A93" w14:textId="77777777" w:rsidR="003B4D31" w:rsidRPr="0098308F" w:rsidRDefault="003B4D31" w:rsidP="003B4D31">
      <w:pPr>
        <w:rPr>
          <w:bCs/>
        </w:rPr>
      </w:pPr>
      <w:r w:rsidRPr="0098308F">
        <w:rPr>
          <w:b/>
          <w:bCs/>
        </w:rPr>
        <w:t>Academic Program Coordinator for Mathematics Education Leadership- (2014-current)</w:t>
      </w:r>
      <w:r w:rsidRPr="0098308F">
        <w:rPr>
          <w:b/>
          <w:bCs/>
        </w:rPr>
        <w:br/>
      </w:r>
      <w:r w:rsidRPr="0098308F">
        <w:rPr>
          <w:bCs/>
        </w:rPr>
        <w:t xml:space="preserve">Responsibilities include recruiting mathematics specialists candidates and designing and offering courses that align to the Mathematics Specialists Endorsement requirements. Currently, GMU’s Math Education Program is the only state approved licensing program with hybrid and online course. </w:t>
      </w:r>
    </w:p>
    <w:p w14:paraId="6F1195DC" w14:textId="77777777" w:rsidR="003B4D31" w:rsidRPr="0098308F" w:rsidRDefault="003B4D31" w:rsidP="003B4D31">
      <w:pPr>
        <w:rPr>
          <w:b/>
          <w:bCs/>
        </w:rPr>
      </w:pPr>
    </w:p>
    <w:p w14:paraId="10AF1EAC" w14:textId="77777777" w:rsidR="003B4D31" w:rsidRPr="0098308F" w:rsidRDefault="003B4D31" w:rsidP="003B4D31">
      <w:pPr>
        <w:rPr>
          <w:b/>
          <w:bCs/>
        </w:rPr>
      </w:pPr>
      <w:r w:rsidRPr="0098308F">
        <w:rPr>
          <w:b/>
          <w:bCs/>
        </w:rPr>
        <w:t>Co-Director for a joint center between the College of Science and the College of Education and Human Development-COMPLETE, George Mason University</w:t>
      </w:r>
      <w:r w:rsidRPr="0098308F">
        <w:t xml:space="preserve"> </w:t>
      </w:r>
      <w:r w:rsidRPr="0098308F">
        <w:br/>
        <w:t xml:space="preserve">COMPLETE: </w:t>
      </w:r>
      <w:r w:rsidRPr="0098308F">
        <w:rPr>
          <w:rStyle w:val="Emphasis"/>
        </w:rPr>
        <w:t xml:space="preserve">Center for Outreach in Mathematics Professional Learning &amp; Educational </w:t>
      </w:r>
      <w:r w:rsidRPr="0098308F">
        <w:t xml:space="preserve">is a mathematics partnership between George Mason University (GMU) and school divisions in Northern Virginia (Alexandria, Falls Church City, Fairfax County, Loudoun County, Manassas </w:t>
      </w:r>
      <w:r w:rsidRPr="0098308F">
        <w:lastRenderedPageBreak/>
        <w:t>City and Prince William County) to provide professional development for mathematics teachers in grades K-8.</w:t>
      </w:r>
    </w:p>
    <w:p w14:paraId="293868CE" w14:textId="77777777" w:rsidR="003B4D31" w:rsidRPr="0098308F" w:rsidRDefault="003B4D31" w:rsidP="003B4D31"/>
    <w:p w14:paraId="741962C7" w14:textId="77777777" w:rsidR="003B4D31" w:rsidRPr="0098308F" w:rsidRDefault="003B4D31" w:rsidP="003B4D31">
      <w:r w:rsidRPr="0098308F">
        <w:rPr>
          <w:b/>
          <w:bCs/>
        </w:rPr>
        <w:t>Contributing Faculty for the Mathematics Education Center, George Mason University</w:t>
      </w:r>
      <w:r w:rsidRPr="0098308F">
        <w:rPr>
          <w:b/>
          <w:bCs/>
        </w:rPr>
        <w:br/>
      </w:r>
      <w:r w:rsidRPr="0098308F">
        <w:rPr>
          <w:color w:val="000000"/>
        </w:rPr>
        <w:t>The Center provides research opportunities for students interested in advanced degrees in Mathematics Education, Instructional Technology, and Educational Research. The Center's research activity serves as a laboratory where advanced graduate students enrolled in GMU programs participate in the ongoing research of the faculty. Students learn first-hand how to conduct educational research by participating in study design, instrument development, data collection, data analysis, manuscript preparation, and research presentations.</w:t>
      </w:r>
    </w:p>
    <w:p w14:paraId="0CEF5220" w14:textId="77777777" w:rsidR="003B4D31" w:rsidRPr="0098308F" w:rsidRDefault="003B4D31" w:rsidP="003B4D31"/>
    <w:p w14:paraId="542E4368" w14:textId="77777777" w:rsidR="003B4D31" w:rsidRPr="0098308F" w:rsidRDefault="003B4D31" w:rsidP="003B4D31">
      <w:pPr>
        <w:autoSpaceDE w:val="0"/>
        <w:autoSpaceDN w:val="0"/>
        <w:adjustRightInd w:val="0"/>
        <w:spacing w:before="100" w:after="100"/>
        <w:ind w:right="360"/>
        <w:rPr>
          <w:b/>
          <w:bCs/>
        </w:rPr>
      </w:pPr>
      <w:r w:rsidRPr="0098308F">
        <w:rPr>
          <w:b/>
          <w:bCs/>
        </w:rPr>
        <w:t xml:space="preserve">Courses taught in Masters and Doctoral Programs </w:t>
      </w:r>
    </w:p>
    <w:p w14:paraId="0DDCC5F3" w14:textId="77777777" w:rsidR="003B4D31" w:rsidRPr="0098308F" w:rsidRDefault="003B4D31" w:rsidP="003B4D31">
      <w:pPr>
        <w:autoSpaceDE w:val="0"/>
        <w:autoSpaceDN w:val="0"/>
        <w:adjustRightInd w:val="0"/>
        <w:spacing w:before="100" w:after="100"/>
        <w:ind w:right="360"/>
        <w:rPr>
          <w:bCs/>
        </w:rPr>
      </w:pPr>
      <w:r w:rsidRPr="0098308F">
        <w:rPr>
          <w:bCs/>
        </w:rPr>
        <w:t>EDCI 856- Mathematics Curriculum Development and Research (Doctoral Level course)</w:t>
      </w:r>
      <w:r w:rsidRPr="0098308F">
        <w:rPr>
          <w:bCs/>
        </w:rPr>
        <w:br/>
      </w:r>
      <w:r w:rsidRPr="0098308F">
        <w:t>Designed to enable mathematics education leaders to evaluate and develop mathematics curriculum materials appropriate for school mathematics.</w:t>
      </w:r>
    </w:p>
    <w:p w14:paraId="69A2B498" w14:textId="77777777" w:rsidR="003B4D31" w:rsidRPr="0098308F" w:rsidRDefault="003B4D31" w:rsidP="003B4D31">
      <w:pPr>
        <w:pStyle w:val="NoSpacing"/>
        <w:numPr>
          <w:ilvl w:val="0"/>
          <w:numId w:val="0"/>
        </w:numPr>
        <w:rPr>
          <w:rFonts w:ascii="Times New Roman" w:hAnsi="Times New Roman"/>
        </w:rPr>
      </w:pPr>
      <w:r w:rsidRPr="0098308F">
        <w:rPr>
          <w:rFonts w:ascii="Times New Roman" w:hAnsi="Times New Roman"/>
        </w:rPr>
        <w:t>EDCI 858</w:t>
      </w:r>
      <w:r w:rsidRPr="0098308F">
        <w:rPr>
          <w:rFonts w:ascii="Times New Roman" w:hAnsi="Times New Roman"/>
          <w:bCs/>
        </w:rPr>
        <w:t xml:space="preserve">-Mathematics Education Research Design and Evaluation </w:t>
      </w:r>
      <w:r w:rsidRPr="0098308F">
        <w:rPr>
          <w:rFonts w:ascii="Times New Roman" w:hAnsi="Times New Roman"/>
        </w:rPr>
        <w:t>(Doctoral Level course)</w:t>
      </w:r>
    </w:p>
    <w:p w14:paraId="21F729B3" w14:textId="77777777" w:rsidR="003B4D31" w:rsidRPr="0098308F" w:rsidRDefault="003B4D31" w:rsidP="003B4D31">
      <w:pPr>
        <w:pStyle w:val="NoSpacing"/>
        <w:numPr>
          <w:ilvl w:val="0"/>
          <w:numId w:val="0"/>
        </w:numPr>
        <w:rPr>
          <w:rFonts w:ascii="Times New Roman" w:hAnsi="Times New Roman"/>
          <w:bCs/>
        </w:rPr>
      </w:pPr>
      <w:r w:rsidRPr="0098308F">
        <w:rPr>
          <w:rFonts w:ascii="Times New Roman" w:hAnsi="Times New Roman"/>
        </w:rPr>
        <w:t>Review methods of research appropriate for mathematics education settings and develop a theoretical framework and action plan for conducting a research project.</w:t>
      </w:r>
    </w:p>
    <w:p w14:paraId="220782E2" w14:textId="77777777" w:rsidR="003B4D31" w:rsidRPr="0098308F" w:rsidRDefault="003B4D31" w:rsidP="003B4D31">
      <w:pPr>
        <w:autoSpaceDE w:val="0"/>
        <w:autoSpaceDN w:val="0"/>
        <w:adjustRightInd w:val="0"/>
        <w:spacing w:before="100" w:after="100"/>
        <w:ind w:right="360"/>
      </w:pPr>
      <w:proofErr w:type="gramStart"/>
      <w:r w:rsidRPr="0098308F">
        <w:t>EDCI 857-Preparation and Professional Development of Mathematics Teachers (Doctoral Level course).</w:t>
      </w:r>
      <w:proofErr w:type="gramEnd"/>
      <w:r w:rsidRPr="0098308F">
        <w:t xml:space="preserve"> Examine critical components of effective professional development and design of mathematics methods courses for teachers. Students design a professional development project with evaluation measures. </w:t>
      </w:r>
    </w:p>
    <w:p w14:paraId="1534DD30" w14:textId="77777777" w:rsidR="003B4D31" w:rsidRPr="0098308F" w:rsidRDefault="003B4D31" w:rsidP="003B4D31">
      <w:pPr>
        <w:pStyle w:val="NoSpacing"/>
        <w:numPr>
          <w:ilvl w:val="0"/>
          <w:numId w:val="0"/>
        </w:numPr>
        <w:rPr>
          <w:rFonts w:ascii="Times New Roman" w:hAnsi="Times New Roman"/>
        </w:rPr>
      </w:pPr>
      <w:r w:rsidRPr="0098308F">
        <w:rPr>
          <w:rFonts w:ascii="Times New Roman" w:hAnsi="Times New Roman"/>
        </w:rPr>
        <w:t>EDCI 725-National and International Topics in Mathematics Education (Doctoral Level course)</w:t>
      </w:r>
    </w:p>
    <w:p w14:paraId="2816400C" w14:textId="77777777" w:rsidR="003B4D31" w:rsidRPr="0098308F" w:rsidRDefault="003B4D31" w:rsidP="003B4D31">
      <w:r w:rsidRPr="0098308F">
        <w:t>Study research on mathematics teaching and learning, including current issues and trends in mathematics education leadership at the national and international levels.</w:t>
      </w:r>
    </w:p>
    <w:p w14:paraId="78A3DC61" w14:textId="77777777" w:rsidR="003B4D31" w:rsidRPr="0098308F" w:rsidRDefault="003B4D31" w:rsidP="003B4D31">
      <w:pPr>
        <w:autoSpaceDE w:val="0"/>
        <w:autoSpaceDN w:val="0"/>
        <w:adjustRightInd w:val="0"/>
        <w:spacing w:before="100" w:after="100"/>
        <w:ind w:right="360"/>
      </w:pPr>
      <w:r w:rsidRPr="0098308F">
        <w:t>EDCI 552 – Mathematics Methods for the Elementary Classroom (Pre-service teacher education). An introduction to methods for teaching all children developmentally appropriate topics in number and operations, geometry, algebra, and data analysis.  Students work with manipulatives and technologies to explore mathematics, solve problems, and learn ways to teach mathematics content to children.</w:t>
      </w:r>
    </w:p>
    <w:p w14:paraId="414A7524" w14:textId="77777777" w:rsidR="003B4D31" w:rsidRPr="0098308F" w:rsidRDefault="003B4D31" w:rsidP="003B4D31">
      <w:pPr>
        <w:pStyle w:val="BodyText"/>
      </w:pPr>
      <w:r w:rsidRPr="0098308F">
        <w:rPr>
          <w:bCs/>
        </w:rPr>
        <w:t>EDCI 666- Research in Mathematics Education (</w:t>
      </w:r>
      <w:r w:rsidRPr="0098308F">
        <w:t>Mathematics Specialists Leader Program)</w:t>
      </w:r>
      <w:r w:rsidRPr="0098308F">
        <w:rPr>
          <w:bCs/>
        </w:rPr>
        <w:br/>
      </w:r>
      <w:r w:rsidRPr="0098308F">
        <w:t>Students survey the most current research literature in mathematics education and engage in research, study, and discussion of teaching and learning mathematics in school settings.</w:t>
      </w:r>
    </w:p>
    <w:p w14:paraId="607CC250" w14:textId="77777777" w:rsidR="003B4D31" w:rsidRPr="0098308F" w:rsidRDefault="003B4D31" w:rsidP="003B4D31">
      <w:pPr>
        <w:autoSpaceDE w:val="0"/>
        <w:autoSpaceDN w:val="0"/>
        <w:adjustRightInd w:val="0"/>
      </w:pPr>
      <w:r w:rsidRPr="0098308F">
        <w:t xml:space="preserve">EDCI 645-Mathematics Learning and Assessment in K-8 (Mathematics Specialists Leader Program). Focuses on mathematics curricular standards and processes and a variety strategies for assessing student understanding in mathematics. </w:t>
      </w:r>
    </w:p>
    <w:p w14:paraId="2D3767E8" w14:textId="77777777" w:rsidR="003B4D31" w:rsidRPr="0098308F" w:rsidRDefault="003B4D31" w:rsidP="003B4D31">
      <w:pPr>
        <w:autoSpaceDE w:val="0"/>
        <w:autoSpaceDN w:val="0"/>
        <w:adjustRightInd w:val="0"/>
      </w:pPr>
    </w:p>
    <w:p w14:paraId="4199F7E3" w14:textId="77777777" w:rsidR="003B4D31" w:rsidRPr="0098308F" w:rsidRDefault="003B4D31" w:rsidP="003B4D31">
      <w:pPr>
        <w:autoSpaceDE w:val="0"/>
        <w:autoSpaceDN w:val="0"/>
        <w:adjustRightInd w:val="0"/>
      </w:pPr>
      <w:r w:rsidRPr="0098308F">
        <w:t xml:space="preserve">EDCI 646- </w:t>
      </w:r>
      <w:r w:rsidRPr="0098308F">
        <w:rPr>
          <w:bCs/>
        </w:rPr>
        <w:t>Mathematics Education Leadership for School Change</w:t>
      </w:r>
      <w:r w:rsidRPr="0098308F">
        <w:rPr>
          <w:bCs/>
        </w:rPr>
        <w:br/>
        <w:t>S</w:t>
      </w:r>
      <w:r w:rsidRPr="0098308F">
        <w:t>urveys current literature and large-scale studies in mathematics education and engages students in research, study, and discussion of factors that impact teaching and learning of mathematics in school settings.</w:t>
      </w:r>
    </w:p>
    <w:p w14:paraId="4AC799AE" w14:textId="77777777" w:rsidR="003B4D31" w:rsidRPr="0098308F" w:rsidRDefault="003B4D31" w:rsidP="003B4D31">
      <w:pPr>
        <w:autoSpaceDE w:val="0"/>
        <w:autoSpaceDN w:val="0"/>
        <w:adjustRightInd w:val="0"/>
      </w:pPr>
    </w:p>
    <w:p w14:paraId="665F765C" w14:textId="77777777" w:rsidR="003B4D31" w:rsidRPr="0098308F" w:rsidRDefault="003B4D31" w:rsidP="003B4D31">
      <w:pPr>
        <w:autoSpaceDE w:val="0"/>
        <w:autoSpaceDN w:val="0"/>
        <w:adjustRightInd w:val="0"/>
      </w:pPr>
      <w:r w:rsidRPr="0098308F">
        <w:t>EDCI 633 -Advanced Mathematics Methods for the Elementary Classroom</w:t>
      </w:r>
    </w:p>
    <w:p w14:paraId="774C9291" w14:textId="77777777" w:rsidR="003B4D31" w:rsidRPr="0098308F" w:rsidRDefault="003B4D31" w:rsidP="003B4D31">
      <w:pPr>
        <w:autoSpaceDE w:val="0"/>
        <w:autoSpaceDN w:val="0"/>
        <w:adjustRightInd w:val="0"/>
      </w:pPr>
      <w:r w:rsidRPr="0098308F">
        <w:lastRenderedPageBreak/>
        <w:t xml:space="preserve">Focuses on teaching all children problem solving and higher order thinking skills based on state and national mathematics standards. </w:t>
      </w:r>
    </w:p>
    <w:p w14:paraId="4F9FBB23" w14:textId="77777777" w:rsidR="003B4D31" w:rsidRPr="0098308F" w:rsidRDefault="003B4D31" w:rsidP="003B4D31">
      <w:pPr>
        <w:autoSpaceDE w:val="0"/>
        <w:autoSpaceDN w:val="0"/>
        <w:adjustRightInd w:val="0"/>
        <w:spacing w:before="100" w:after="100"/>
        <w:ind w:right="360"/>
      </w:pPr>
      <w:r w:rsidRPr="0098308F">
        <w:t>EDCI 790 - Internship in Education (Pre-service teacher education)</w:t>
      </w:r>
      <w:r w:rsidRPr="0098308F">
        <w:br/>
        <w:t>Graduate interns are supervised in a Professional Development School placement setting that includes observations and seminar experiences</w:t>
      </w:r>
    </w:p>
    <w:p w14:paraId="3DDB0E4C" w14:textId="77777777" w:rsidR="003B4D31" w:rsidRPr="0098308F" w:rsidRDefault="003B4D31" w:rsidP="003B4D31">
      <w:r w:rsidRPr="0098308F">
        <w:t>EDCI 680-Teaching Mathematics for Diverse Populations</w:t>
      </w:r>
    </w:p>
    <w:p w14:paraId="17C0589F" w14:textId="77777777" w:rsidR="003B4D31" w:rsidRPr="0098308F" w:rsidRDefault="003B4D31" w:rsidP="003B4D31">
      <w:r w:rsidRPr="0098308F">
        <w:t xml:space="preserve">Mathematics specialists focus on characteristics of students with diverse learning and cultural needs and how to teach mathematics content using a variety of instructional materials, assessment tools, strategies, and techniques for teaching mathematics. </w:t>
      </w:r>
      <w:proofErr w:type="gramStart"/>
      <w:r w:rsidRPr="0098308F">
        <w:t>Emphasis on supporting the power and complexity of students’ mathematical thinking.</w:t>
      </w:r>
      <w:proofErr w:type="gramEnd"/>
    </w:p>
    <w:p w14:paraId="49148B87" w14:textId="77777777" w:rsidR="003B4D31" w:rsidRPr="0098308F" w:rsidRDefault="003B4D31" w:rsidP="003B4D31">
      <w:pPr>
        <w:autoSpaceDE w:val="0"/>
        <w:autoSpaceDN w:val="0"/>
        <w:adjustRightInd w:val="0"/>
      </w:pPr>
      <w:r w:rsidRPr="0098308F">
        <w:br/>
        <w:t>MATH 613-Algebraic Connections and Technology in the Middle Grades (Mathematics Specialists Leader Program) The course provides opportunities for the growth of middle grades mathematics teachers understanding of algebra as a study of patterns, symbolic language, a tool for problem solving, a study of functions, as it relates to proportional reasoning, generalized arithmetic, and as a way of modeling physical situations.</w:t>
      </w:r>
    </w:p>
    <w:p w14:paraId="343983A0" w14:textId="77777777" w:rsidR="003B4D31" w:rsidRPr="0098308F" w:rsidRDefault="003B4D31" w:rsidP="003B4D31">
      <w:pPr>
        <w:autoSpaceDE w:val="0"/>
        <w:autoSpaceDN w:val="0"/>
        <w:adjustRightInd w:val="0"/>
      </w:pPr>
    </w:p>
    <w:p w14:paraId="1D7B52D7" w14:textId="77777777" w:rsidR="003B4D31" w:rsidRPr="0098308F" w:rsidRDefault="003B4D31" w:rsidP="003B4D31">
      <w:r w:rsidRPr="0098308F">
        <w:t>MATH 610: Number Systems &amp; Number Theory for K-8 Teachers</w:t>
      </w:r>
    </w:p>
    <w:p w14:paraId="1F25C10C" w14:textId="77777777" w:rsidR="003B4D31" w:rsidRPr="0098308F" w:rsidRDefault="003B4D31" w:rsidP="003B4D31">
      <w:r w:rsidRPr="0098308F">
        <w:t>This course is designed to develop a comprehensive understanding of our number system and how its structure is related to computation and problem solving.</w:t>
      </w:r>
    </w:p>
    <w:p w14:paraId="066BB305" w14:textId="77777777" w:rsidR="003B4D31" w:rsidRPr="0098308F" w:rsidRDefault="003B4D31" w:rsidP="003B4D31">
      <w:pPr>
        <w:autoSpaceDE w:val="0"/>
        <w:autoSpaceDN w:val="0"/>
        <w:adjustRightInd w:val="0"/>
      </w:pPr>
    </w:p>
    <w:p w14:paraId="6CBF6922" w14:textId="77777777" w:rsidR="003B4D31" w:rsidRPr="0098308F" w:rsidRDefault="003B4D31" w:rsidP="003B4D31">
      <w:r w:rsidRPr="0098308F">
        <w:t>MATH 614: Rational Numbers and Proportional Reasoning</w:t>
      </w:r>
    </w:p>
    <w:p w14:paraId="06311E8A" w14:textId="77777777" w:rsidR="003B4D31" w:rsidRPr="0098308F" w:rsidRDefault="003B4D31" w:rsidP="003B4D31">
      <w:pPr>
        <w:tabs>
          <w:tab w:val="left" w:pos="450"/>
        </w:tabs>
      </w:pPr>
      <w:r w:rsidRPr="0098308F">
        <w:t xml:space="preserve">This class enhances middle school teacher knowledge of rational numbers, ratios and proportional reasoning. </w:t>
      </w:r>
    </w:p>
    <w:p w14:paraId="256D37E0" w14:textId="77777777" w:rsidR="003B4D31" w:rsidRPr="0098308F" w:rsidRDefault="003B4D31" w:rsidP="003B4D31">
      <w:pPr>
        <w:tabs>
          <w:tab w:val="left" w:pos="450"/>
        </w:tabs>
        <w:rPr>
          <w:b/>
        </w:rPr>
      </w:pPr>
      <w:r w:rsidRPr="0098308F">
        <w:br/>
      </w:r>
      <w:r w:rsidRPr="0098308F">
        <w:rPr>
          <w:b/>
        </w:rPr>
        <w:t>Other University Teaching Experience</w:t>
      </w:r>
    </w:p>
    <w:p w14:paraId="6A055880" w14:textId="77777777" w:rsidR="003B4D31" w:rsidRPr="0098308F" w:rsidRDefault="003B4D31" w:rsidP="003B4D31">
      <w:pPr>
        <w:autoSpaceDE w:val="0"/>
        <w:autoSpaceDN w:val="0"/>
        <w:adjustRightInd w:val="0"/>
        <w:spacing w:before="100" w:after="100"/>
        <w:ind w:right="360"/>
      </w:pPr>
      <w:proofErr w:type="gramStart"/>
      <w:r w:rsidRPr="0098308F">
        <w:t>University Supervisor (2004-2012)</w:t>
      </w:r>
      <w:r w:rsidRPr="0098308F">
        <w:br/>
        <w:t>Elementary Education Program, George Mason University, Fairfax Virginia.</w:t>
      </w:r>
      <w:proofErr w:type="gramEnd"/>
      <w:r w:rsidRPr="0098308F">
        <w:t xml:space="preserve"> </w:t>
      </w:r>
      <w:r w:rsidRPr="0098308F">
        <w:br/>
        <w:t xml:space="preserve">Supervise pre-service elementary internship at </w:t>
      </w:r>
      <w:proofErr w:type="spellStart"/>
      <w:r w:rsidRPr="0098308F">
        <w:t>Westlawn</w:t>
      </w:r>
      <w:proofErr w:type="spellEnd"/>
      <w:r w:rsidRPr="0098308F">
        <w:t xml:space="preserve"> Elementary, Fall Church, Virginia</w:t>
      </w:r>
    </w:p>
    <w:p w14:paraId="6A211551" w14:textId="77777777" w:rsidR="003B4D31" w:rsidRPr="0098308F" w:rsidRDefault="003B4D31" w:rsidP="003B4D31">
      <w:pPr>
        <w:autoSpaceDE w:val="0"/>
        <w:autoSpaceDN w:val="0"/>
        <w:adjustRightInd w:val="0"/>
        <w:spacing w:before="100" w:after="100"/>
        <w:ind w:right="360"/>
        <w:rPr>
          <w:bCs/>
        </w:rPr>
      </w:pPr>
      <w:r w:rsidRPr="0098308F">
        <w:rPr>
          <w:bCs/>
        </w:rPr>
        <w:t xml:space="preserve">Adjunct Professor (Fall 2004-Spring 2006) </w:t>
      </w:r>
      <w:r w:rsidRPr="0098308F">
        <w:rPr>
          <w:bCs/>
        </w:rPr>
        <w:br/>
        <w:t>George Mason University, Fairfax, Virginia</w:t>
      </w:r>
    </w:p>
    <w:p w14:paraId="123BB712" w14:textId="77777777" w:rsidR="003B4D31" w:rsidRPr="0098308F" w:rsidRDefault="003B4D31" w:rsidP="003B4D31">
      <w:pPr>
        <w:autoSpaceDE w:val="0"/>
        <w:autoSpaceDN w:val="0"/>
        <w:adjustRightInd w:val="0"/>
        <w:spacing w:before="100" w:after="100"/>
        <w:ind w:right="360"/>
        <w:rPr>
          <w:bCs/>
        </w:rPr>
      </w:pPr>
      <w:r w:rsidRPr="0098308F">
        <w:rPr>
          <w:bCs/>
        </w:rPr>
        <w:t>Adjunct Professor (2003-2004)</w:t>
      </w:r>
      <w:r w:rsidRPr="0098308F">
        <w:rPr>
          <w:bCs/>
        </w:rPr>
        <w:br/>
        <w:t>Marymount University Arlington, Virginia</w:t>
      </w:r>
    </w:p>
    <w:p w14:paraId="17EADD92" w14:textId="77777777" w:rsidR="003B4D31" w:rsidRPr="0098308F" w:rsidRDefault="003B4D31" w:rsidP="003B4D31">
      <w:pPr>
        <w:autoSpaceDE w:val="0"/>
        <w:autoSpaceDN w:val="0"/>
        <w:adjustRightInd w:val="0"/>
        <w:spacing w:before="240" w:after="100"/>
        <w:ind w:right="360"/>
      </w:pPr>
      <w:r w:rsidRPr="0098308F">
        <w:rPr>
          <w:b/>
          <w:bCs/>
        </w:rPr>
        <w:t>PUBLIC SCHOOL TEACHING EXPERIENCES</w:t>
      </w:r>
      <w:r w:rsidRPr="0098308F">
        <w:rPr>
          <w:b/>
        </w:rPr>
        <w:t xml:space="preserve"> (10 years)</w:t>
      </w:r>
      <w:r w:rsidRPr="0098308F">
        <w:rPr>
          <w:b/>
        </w:rPr>
        <w:br/>
      </w:r>
      <w:r w:rsidRPr="0098308F">
        <w:rPr>
          <w:bCs/>
        </w:rPr>
        <w:t xml:space="preserve">Third - Fifth Grade Mathematics Teacher, Little River Elementary School, </w:t>
      </w:r>
      <w:r w:rsidRPr="0098308F">
        <w:rPr>
          <w:bCs/>
        </w:rPr>
        <w:br/>
        <w:t>Loudoun, Virginia</w:t>
      </w:r>
      <w:r w:rsidRPr="0098308F">
        <w:br/>
      </w:r>
      <w:r w:rsidRPr="0098308F">
        <w:rPr>
          <w:bCs/>
        </w:rPr>
        <w:t>Gifted Education Teacher, Willow Springs Elementary School, Fairfax, Virginia</w:t>
      </w:r>
      <w:r w:rsidRPr="0098308F">
        <w:t xml:space="preserve"> </w:t>
      </w:r>
      <w:r w:rsidRPr="0098308F">
        <w:br/>
      </w:r>
      <w:r w:rsidRPr="0098308F">
        <w:rPr>
          <w:bCs/>
        </w:rPr>
        <w:t>Multiage Elementary Teacher, Lemon Road Elementary School, Falls Church, Virginia</w:t>
      </w:r>
      <w:r w:rsidRPr="0098308F">
        <w:br/>
      </w:r>
      <w:r w:rsidRPr="0098308F">
        <w:rPr>
          <w:bCs/>
        </w:rPr>
        <w:t>Korean Immersion Elementary Teacher, Seoul American Elementary School, Seoul, Korea</w:t>
      </w:r>
    </w:p>
    <w:p w14:paraId="2842EE13" w14:textId="77777777" w:rsidR="003B4D31" w:rsidRPr="0098308F" w:rsidRDefault="003B4D31" w:rsidP="00C40F6D">
      <w:pPr>
        <w:pStyle w:val="Heading5"/>
        <w:jc w:val="center"/>
        <w:rPr>
          <w:rFonts w:ascii="Times New Roman" w:hAnsi="Times New Roman"/>
        </w:rPr>
      </w:pPr>
    </w:p>
    <w:p w14:paraId="2AB4260C" w14:textId="77777777" w:rsidR="003B4D31" w:rsidRPr="0098308F" w:rsidRDefault="003B4D31" w:rsidP="00C40F6D">
      <w:pPr>
        <w:pStyle w:val="Heading5"/>
        <w:jc w:val="center"/>
        <w:rPr>
          <w:rFonts w:ascii="Times New Roman" w:hAnsi="Times New Roman"/>
        </w:rPr>
      </w:pPr>
    </w:p>
    <w:p w14:paraId="10A1310F" w14:textId="77777777" w:rsidR="00A113F0" w:rsidRPr="00FF285C" w:rsidRDefault="00A113F0" w:rsidP="00C40F6D">
      <w:pPr>
        <w:pStyle w:val="Heading5"/>
        <w:jc w:val="center"/>
        <w:rPr>
          <w:rFonts w:ascii="Times New Roman" w:hAnsi="Times New Roman"/>
          <w:color w:val="008000"/>
        </w:rPr>
      </w:pPr>
      <w:r w:rsidRPr="00FF285C">
        <w:rPr>
          <w:rFonts w:ascii="Times New Roman" w:hAnsi="Times New Roman"/>
          <w:color w:val="008000"/>
        </w:rPr>
        <w:t>RESEARCH SUPERVISION</w:t>
      </w:r>
    </w:p>
    <w:p w14:paraId="41D8CEF0" w14:textId="7ED80D2B" w:rsidR="00784FED" w:rsidRPr="0098308F" w:rsidRDefault="007A25BD" w:rsidP="00964A7D">
      <w:pPr>
        <w:rPr>
          <w:b/>
        </w:rPr>
      </w:pPr>
      <w:r w:rsidRPr="0098308F">
        <w:rPr>
          <w:b/>
        </w:rPr>
        <w:t>PHD Di</w:t>
      </w:r>
      <w:r w:rsidR="00FF285C">
        <w:rPr>
          <w:b/>
        </w:rPr>
        <w:t>ssertation Chair</w:t>
      </w:r>
      <w:r w:rsidR="00A113F0" w:rsidRPr="0098308F">
        <w:rPr>
          <w:b/>
        </w:rPr>
        <w:t xml:space="preserve"> </w:t>
      </w:r>
      <w:r w:rsidR="00784FED" w:rsidRPr="0098308F">
        <w:rPr>
          <w:b/>
        </w:rPr>
        <w:br/>
      </w:r>
    </w:p>
    <w:p w14:paraId="1383EF06" w14:textId="2C9F881A" w:rsidR="00FD3EB8" w:rsidRPr="0098308F" w:rsidRDefault="00FD3EB8" w:rsidP="00FD3EB8">
      <w:pPr>
        <w:pStyle w:val="ListParagraph"/>
        <w:numPr>
          <w:ilvl w:val="0"/>
          <w:numId w:val="15"/>
        </w:numPr>
      </w:pPr>
      <w:r w:rsidRPr="0098308F">
        <w:t xml:space="preserve">Wendy </w:t>
      </w:r>
      <w:proofErr w:type="spellStart"/>
      <w:r w:rsidRPr="0098308F">
        <w:t>Schudmak</w:t>
      </w:r>
      <w:proofErr w:type="spellEnd"/>
      <w:r w:rsidRPr="0098308F">
        <w:t>-Mathematics Educational Leadership (completed 2014)</w:t>
      </w:r>
    </w:p>
    <w:p w14:paraId="4E5059DF" w14:textId="47756E9A" w:rsidR="0002362D" w:rsidRPr="0098308F" w:rsidRDefault="0002362D" w:rsidP="0002362D">
      <w:pPr>
        <w:pStyle w:val="ListParagraph"/>
        <w:numPr>
          <w:ilvl w:val="0"/>
          <w:numId w:val="15"/>
        </w:numPr>
      </w:pPr>
      <w:r w:rsidRPr="0098308F">
        <w:t xml:space="preserve">Molly </w:t>
      </w:r>
      <w:proofErr w:type="spellStart"/>
      <w:r w:rsidRPr="0098308F">
        <w:t>R</w:t>
      </w:r>
      <w:r w:rsidR="00964A7D" w:rsidRPr="0098308F">
        <w:t>awding</w:t>
      </w:r>
      <w:proofErr w:type="spellEnd"/>
      <w:r w:rsidRPr="0098308F">
        <w:t>- Mathematics Educational Leadership (completed 2013)</w:t>
      </w:r>
    </w:p>
    <w:p w14:paraId="4680362F" w14:textId="77777777" w:rsidR="00A113F0" w:rsidRPr="0098308F" w:rsidRDefault="00A113F0" w:rsidP="00A113F0">
      <w:pPr>
        <w:numPr>
          <w:ilvl w:val="0"/>
          <w:numId w:val="15"/>
        </w:numPr>
      </w:pPr>
      <w:r w:rsidRPr="0098308F">
        <w:t>Chris Johnston- Mathematics Educational Leadership (completed 2009)</w:t>
      </w:r>
    </w:p>
    <w:p w14:paraId="3FAB7CC5" w14:textId="77777777" w:rsidR="00A113F0" w:rsidRPr="0098308F" w:rsidRDefault="00A113F0" w:rsidP="00A113F0">
      <w:pPr>
        <w:numPr>
          <w:ilvl w:val="0"/>
          <w:numId w:val="15"/>
        </w:numPr>
      </w:pPr>
      <w:proofErr w:type="spellStart"/>
      <w:r w:rsidRPr="0098308F">
        <w:t>Gwenanne</w:t>
      </w:r>
      <w:proofErr w:type="spellEnd"/>
      <w:r w:rsidRPr="0098308F">
        <w:t xml:space="preserve"> </w:t>
      </w:r>
      <w:proofErr w:type="spellStart"/>
      <w:r w:rsidRPr="0098308F">
        <w:t>Salkind</w:t>
      </w:r>
      <w:proofErr w:type="spellEnd"/>
      <w:r w:rsidRPr="0098308F">
        <w:t xml:space="preserve"> - Mathematics Educational Leadership (completed 2009)</w:t>
      </w:r>
    </w:p>
    <w:p w14:paraId="677529D4" w14:textId="093B2D09" w:rsidR="00964A7D" w:rsidRPr="0098308F" w:rsidRDefault="00A113F0" w:rsidP="00A113F0">
      <w:pPr>
        <w:numPr>
          <w:ilvl w:val="0"/>
          <w:numId w:val="15"/>
        </w:numPr>
      </w:pPr>
      <w:r w:rsidRPr="0098308F">
        <w:t xml:space="preserve">Katherine </w:t>
      </w:r>
      <w:proofErr w:type="spellStart"/>
      <w:r w:rsidRPr="0098308F">
        <w:t>Meints</w:t>
      </w:r>
      <w:proofErr w:type="spellEnd"/>
      <w:r w:rsidR="00BC58E8" w:rsidRPr="0098308F">
        <w:t>, Chair</w:t>
      </w:r>
      <w:r w:rsidR="007E48F5" w:rsidRPr="0098308F">
        <w:t xml:space="preserve"> (in progress)</w:t>
      </w:r>
    </w:p>
    <w:p w14:paraId="0151C9EF" w14:textId="3E3B6825" w:rsidR="0002362D" w:rsidRPr="0098308F" w:rsidRDefault="00B149DB" w:rsidP="00A113F0">
      <w:pPr>
        <w:numPr>
          <w:ilvl w:val="0"/>
          <w:numId w:val="15"/>
        </w:numPr>
      </w:pPr>
      <w:r w:rsidRPr="0098308F">
        <w:t>T</w:t>
      </w:r>
      <w:r w:rsidR="00A113F0" w:rsidRPr="0098308F">
        <w:t>heresa Wills</w:t>
      </w:r>
      <w:r w:rsidRPr="0098308F">
        <w:t>,</w:t>
      </w:r>
      <w:r w:rsidR="0002362D" w:rsidRPr="0098308F">
        <w:t xml:space="preserve"> Chair</w:t>
      </w:r>
      <w:r w:rsidR="007E48F5" w:rsidRPr="0098308F">
        <w:t xml:space="preserve"> (in progress)</w:t>
      </w:r>
    </w:p>
    <w:p w14:paraId="7689F129" w14:textId="43B249DA" w:rsidR="007A25BD" w:rsidRPr="0098308F" w:rsidRDefault="007A25BD" w:rsidP="00A113F0">
      <w:pPr>
        <w:numPr>
          <w:ilvl w:val="0"/>
          <w:numId w:val="15"/>
        </w:numPr>
      </w:pPr>
      <w:r w:rsidRPr="0098308F">
        <w:t>Mimi Corcoran, Chair (in progress)</w:t>
      </w:r>
    </w:p>
    <w:p w14:paraId="46A45938" w14:textId="77777777" w:rsidR="00784FED" w:rsidRPr="0098308F" w:rsidRDefault="00784FED" w:rsidP="00784FED">
      <w:pPr>
        <w:ind w:left="720"/>
      </w:pPr>
    </w:p>
    <w:p w14:paraId="0EE6B7ED" w14:textId="77777777" w:rsidR="0002362D" w:rsidRPr="0098308F" w:rsidRDefault="0002362D" w:rsidP="00A113F0"/>
    <w:p w14:paraId="442ACA7A" w14:textId="34F29945" w:rsidR="0002362D" w:rsidRPr="0098308F" w:rsidRDefault="00542C1C" w:rsidP="00A113F0">
      <w:pPr>
        <w:rPr>
          <w:b/>
        </w:rPr>
      </w:pPr>
      <w:r w:rsidRPr="0098308F">
        <w:rPr>
          <w:b/>
        </w:rPr>
        <w:t>PhD Dissertation Committee</w:t>
      </w:r>
      <w:r w:rsidR="00784FED" w:rsidRPr="0098308F">
        <w:rPr>
          <w:b/>
        </w:rPr>
        <w:t xml:space="preserve"> </w:t>
      </w:r>
    </w:p>
    <w:p w14:paraId="3BF8B4AA" w14:textId="6146DC9A" w:rsidR="00BC58E8" w:rsidRPr="0098308F" w:rsidRDefault="007A25BD" w:rsidP="00A113F0">
      <w:r w:rsidRPr="0098308F">
        <w:t>Courtney Baker, Pam Bailey</w:t>
      </w:r>
    </w:p>
    <w:p w14:paraId="27CA7769" w14:textId="42AA4968" w:rsidR="00BC58E8" w:rsidRPr="0098308F" w:rsidRDefault="00784FED" w:rsidP="00BC58E8">
      <w:pPr>
        <w:pStyle w:val="Heading5"/>
        <w:rPr>
          <w:rFonts w:ascii="Times New Roman" w:hAnsi="Times New Roman"/>
        </w:rPr>
      </w:pPr>
      <w:r w:rsidRPr="0098308F">
        <w:rPr>
          <w:rFonts w:ascii="Times New Roman" w:hAnsi="Times New Roman"/>
        </w:rPr>
        <w:t xml:space="preserve">PhD Portfolio member </w:t>
      </w:r>
    </w:p>
    <w:p w14:paraId="6462BCFB" w14:textId="30D87F3E" w:rsidR="00101C3D" w:rsidRPr="0098308F" w:rsidRDefault="00074C1D" w:rsidP="00964A7D">
      <w:r w:rsidRPr="0098308F">
        <w:t xml:space="preserve">Spencer Jamieson, </w:t>
      </w:r>
      <w:proofErr w:type="spellStart"/>
      <w:r w:rsidRPr="0098308F">
        <w:t>Dori</w:t>
      </w:r>
      <w:proofErr w:type="spellEnd"/>
      <w:r w:rsidRPr="0098308F">
        <w:t xml:space="preserve"> Hargrove, Andrea Weiss, Lesley King, Kim Leong, Danielle </w:t>
      </w:r>
      <w:proofErr w:type="spellStart"/>
      <w:r w:rsidRPr="0098308F">
        <w:t>Stee</w:t>
      </w:r>
      <w:r w:rsidR="00964A7D" w:rsidRPr="0098308F">
        <w:t>lman</w:t>
      </w:r>
      <w:proofErr w:type="spellEnd"/>
    </w:p>
    <w:p w14:paraId="29FFA5B1" w14:textId="0586359B" w:rsidR="00784FED" w:rsidRPr="0098308F" w:rsidRDefault="00784FED" w:rsidP="00964A7D">
      <w:r w:rsidRPr="0098308F">
        <w:t xml:space="preserve">Alice </w:t>
      </w:r>
      <w:proofErr w:type="spellStart"/>
      <w:r w:rsidRPr="0098308F">
        <w:t>Petillo</w:t>
      </w:r>
      <w:proofErr w:type="spellEnd"/>
    </w:p>
    <w:p w14:paraId="41F913A5" w14:textId="77777777" w:rsidR="00A50FCC" w:rsidRPr="0098308F" w:rsidRDefault="00A50FCC" w:rsidP="00A113F0">
      <w:pPr>
        <w:pBdr>
          <w:bottom w:val="single" w:sz="12" w:space="7" w:color="auto"/>
        </w:pBdr>
        <w:rPr>
          <w:b/>
          <w:bCs/>
        </w:rPr>
      </w:pPr>
    </w:p>
    <w:p w14:paraId="2F459F53" w14:textId="77777777" w:rsidR="00D7710E" w:rsidRPr="0098308F" w:rsidRDefault="00D7710E" w:rsidP="00C7299A">
      <w:pPr>
        <w:pBdr>
          <w:bottom w:val="single" w:sz="12" w:space="7" w:color="auto"/>
        </w:pBdr>
        <w:rPr>
          <w:b/>
          <w:bCs/>
        </w:rPr>
      </w:pPr>
    </w:p>
    <w:p w14:paraId="33C05F64" w14:textId="77777777" w:rsidR="0098308F" w:rsidRPr="0098308F" w:rsidRDefault="0098308F" w:rsidP="00FF285C">
      <w:pPr>
        <w:pBdr>
          <w:bottom w:val="single" w:sz="12" w:space="7" w:color="auto"/>
        </w:pBdr>
        <w:rPr>
          <w:b/>
          <w:bCs/>
        </w:rPr>
      </w:pPr>
    </w:p>
    <w:p w14:paraId="76185F15" w14:textId="77777777" w:rsidR="0098308F" w:rsidRPr="0098308F" w:rsidRDefault="0098308F" w:rsidP="00A50FCC">
      <w:pPr>
        <w:pBdr>
          <w:bottom w:val="single" w:sz="12" w:space="7" w:color="auto"/>
        </w:pBdr>
        <w:jc w:val="center"/>
        <w:rPr>
          <w:b/>
          <w:bCs/>
        </w:rPr>
      </w:pPr>
    </w:p>
    <w:p w14:paraId="2004AE14" w14:textId="77777777" w:rsidR="0098308F" w:rsidRPr="00FF285C" w:rsidRDefault="0098308F" w:rsidP="00A50FCC">
      <w:pPr>
        <w:pBdr>
          <w:bottom w:val="single" w:sz="12" w:space="7" w:color="auto"/>
        </w:pBdr>
        <w:jc w:val="center"/>
        <w:rPr>
          <w:b/>
          <w:bCs/>
          <w:color w:val="008000"/>
        </w:rPr>
      </w:pPr>
    </w:p>
    <w:p w14:paraId="385100FD" w14:textId="0B73711E" w:rsidR="00A50FCC" w:rsidRPr="00FF285C" w:rsidRDefault="00A50FCC" w:rsidP="00A50FCC">
      <w:pPr>
        <w:pBdr>
          <w:bottom w:val="single" w:sz="12" w:space="7" w:color="auto"/>
        </w:pBdr>
        <w:jc w:val="center"/>
        <w:rPr>
          <w:b/>
          <w:bCs/>
          <w:color w:val="008000"/>
        </w:rPr>
      </w:pPr>
      <w:r w:rsidRPr="00FF285C">
        <w:rPr>
          <w:b/>
          <w:bCs/>
          <w:color w:val="008000"/>
        </w:rPr>
        <w:t>SERVICE</w:t>
      </w:r>
    </w:p>
    <w:p w14:paraId="169FAD20" w14:textId="77777777" w:rsidR="00A50FCC" w:rsidRPr="0098308F" w:rsidRDefault="00A50FCC" w:rsidP="00A113F0">
      <w:pPr>
        <w:pBdr>
          <w:bottom w:val="single" w:sz="12" w:space="7" w:color="auto"/>
        </w:pBdr>
        <w:rPr>
          <w:b/>
          <w:bCs/>
        </w:rPr>
      </w:pPr>
    </w:p>
    <w:p w14:paraId="18BC374A" w14:textId="77777777" w:rsidR="008741C6" w:rsidRPr="0098308F" w:rsidRDefault="008741C6" w:rsidP="008741C6">
      <w:pPr>
        <w:shd w:val="clear" w:color="auto" w:fill="FFFFFF"/>
        <w:spacing w:line="366" w:lineRule="atLeast"/>
        <w:textAlignment w:val="baseline"/>
        <w:rPr>
          <w:color w:val="373737"/>
        </w:rPr>
      </w:pPr>
      <w:r w:rsidRPr="0098308F">
        <w:rPr>
          <w:b/>
          <w:bCs/>
          <w:color w:val="373737"/>
          <w:bdr w:val="none" w:sz="0" w:space="0" w:color="auto" w:frame="1"/>
        </w:rPr>
        <w:t>SERVICE TO COLLEGE AND UNIVERSITY</w:t>
      </w:r>
    </w:p>
    <w:p w14:paraId="4F8BA6C4" w14:textId="404E7DA9" w:rsidR="00705745" w:rsidRPr="0098308F" w:rsidRDefault="008741C6" w:rsidP="008741C6">
      <w:pPr>
        <w:shd w:val="clear" w:color="auto" w:fill="FFFFFF"/>
        <w:spacing w:line="366" w:lineRule="atLeast"/>
        <w:textAlignment w:val="baseline"/>
        <w:rPr>
          <w:b/>
          <w:bCs/>
          <w:color w:val="373737"/>
          <w:bdr w:val="none" w:sz="0" w:space="0" w:color="auto" w:frame="1"/>
        </w:rPr>
      </w:pPr>
      <w:r w:rsidRPr="0098308F">
        <w:rPr>
          <w:b/>
          <w:bCs/>
          <w:color w:val="373737"/>
          <w:bdr w:val="none" w:sz="0" w:space="0" w:color="auto" w:frame="1"/>
        </w:rPr>
        <w:t>Committee Membership</w:t>
      </w:r>
      <w:r w:rsidR="006552F4" w:rsidRPr="0098308F">
        <w:rPr>
          <w:b/>
          <w:bCs/>
          <w:color w:val="373737"/>
          <w:bdr w:val="none" w:sz="0" w:space="0" w:color="auto" w:frame="1"/>
        </w:rPr>
        <w:t xml:space="preserve"> and Service Highlights</w:t>
      </w:r>
    </w:p>
    <w:p w14:paraId="29609A44" w14:textId="5C8A1258" w:rsidR="00705745" w:rsidRPr="0098308F" w:rsidRDefault="00705745" w:rsidP="00705745">
      <w:pPr>
        <w:shd w:val="clear" w:color="auto" w:fill="FFFFFF"/>
        <w:spacing w:line="366" w:lineRule="atLeast"/>
        <w:textAlignment w:val="baseline"/>
        <w:rPr>
          <w:color w:val="373737"/>
        </w:rPr>
      </w:pPr>
      <w:r w:rsidRPr="0098308F">
        <w:rPr>
          <w:color w:val="373737"/>
        </w:rPr>
        <w:t>Academic Program Director, Mathematics Education Leadership Program (Fall 2014-</w:t>
      </w:r>
      <w:r w:rsidR="00010171" w:rsidRPr="0098308F">
        <w:rPr>
          <w:color w:val="373737"/>
        </w:rPr>
        <w:t>present</w:t>
      </w:r>
      <w:r w:rsidRPr="0098308F">
        <w:rPr>
          <w:color w:val="373737"/>
        </w:rPr>
        <w:t>)</w:t>
      </w:r>
      <w:r w:rsidRPr="0098308F">
        <w:rPr>
          <w:color w:val="373737"/>
        </w:rPr>
        <w:br/>
      </w:r>
    </w:p>
    <w:p w14:paraId="3989E4E9" w14:textId="77777777" w:rsidR="00010171" w:rsidRPr="0098308F" w:rsidRDefault="00705745" w:rsidP="00705745">
      <w:pPr>
        <w:shd w:val="clear" w:color="auto" w:fill="FFFFFF"/>
        <w:spacing w:line="366" w:lineRule="atLeast"/>
        <w:textAlignment w:val="baseline"/>
        <w:rPr>
          <w:color w:val="373737"/>
        </w:rPr>
      </w:pPr>
      <w:r w:rsidRPr="0098308F">
        <w:rPr>
          <w:color w:val="373737"/>
        </w:rPr>
        <w:t>Member, Mathematics Education Leadership Program Committee (Fall 2006-present)</w:t>
      </w:r>
    </w:p>
    <w:p w14:paraId="0320FFEE" w14:textId="582A7299" w:rsidR="00705745" w:rsidRPr="0098308F" w:rsidRDefault="00010171" w:rsidP="00010171">
      <w:pPr>
        <w:shd w:val="clear" w:color="auto" w:fill="FFFFFF"/>
        <w:spacing w:line="366" w:lineRule="atLeast"/>
        <w:ind w:left="720"/>
        <w:textAlignment w:val="baseline"/>
        <w:rPr>
          <w:color w:val="373737"/>
        </w:rPr>
      </w:pPr>
      <w:r w:rsidRPr="0098308F">
        <w:rPr>
          <w:color w:val="373737"/>
        </w:rPr>
        <w:t>Recent Highlights: 2014 Math Specialists Institut</w:t>
      </w:r>
      <w:r w:rsidR="006552F4" w:rsidRPr="0098308F">
        <w:rPr>
          <w:color w:val="373737"/>
        </w:rPr>
        <w:t xml:space="preserve">e, Lead Speaker for Workshop on </w:t>
      </w:r>
      <w:r w:rsidRPr="0098308F">
        <w:rPr>
          <w:color w:val="373737"/>
        </w:rPr>
        <w:t>Working with Diverse Student Populations</w:t>
      </w:r>
      <w:r w:rsidR="006552F4" w:rsidRPr="0098308F">
        <w:rPr>
          <w:color w:val="373737"/>
        </w:rPr>
        <w:t>.</w:t>
      </w:r>
      <w:r w:rsidR="00705745" w:rsidRPr="0098308F">
        <w:rPr>
          <w:color w:val="373737"/>
        </w:rPr>
        <w:br/>
      </w:r>
    </w:p>
    <w:p w14:paraId="0209EAD8" w14:textId="166913D4" w:rsidR="006552F4" w:rsidRPr="0098308F" w:rsidRDefault="00705745" w:rsidP="006552F4">
      <w:pPr>
        <w:shd w:val="clear" w:color="auto" w:fill="FFFFFF"/>
        <w:textAlignment w:val="baseline"/>
        <w:rPr>
          <w:color w:val="373737"/>
        </w:rPr>
      </w:pPr>
      <w:r w:rsidRPr="0098308F">
        <w:rPr>
          <w:color w:val="373737"/>
        </w:rPr>
        <w:t>Member, Elementary Teacher Preparation Program Committee (Fall 2006-present)</w:t>
      </w:r>
      <w:r w:rsidR="00010171" w:rsidRPr="0098308F">
        <w:rPr>
          <w:color w:val="373737"/>
        </w:rPr>
        <w:br/>
      </w:r>
      <w:proofErr w:type="gramStart"/>
      <w:r w:rsidR="00010171" w:rsidRPr="0098308F">
        <w:rPr>
          <w:color w:val="373737"/>
        </w:rPr>
        <w:t xml:space="preserve">            Recent</w:t>
      </w:r>
      <w:proofErr w:type="gramEnd"/>
      <w:r w:rsidR="00010171" w:rsidRPr="0098308F">
        <w:rPr>
          <w:color w:val="373737"/>
        </w:rPr>
        <w:t xml:space="preserve"> Highlights: </w:t>
      </w:r>
      <w:r w:rsidR="006552F4" w:rsidRPr="0098308F">
        <w:rPr>
          <w:color w:val="373737"/>
        </w:rPr>
        <w:t xml:space="preserve">Organizing the 2013 Math Enrichment PDS Lab School </w:t>
      </w:r>
      <w:r w:rsidR="006552F4" w:rsidRPr="0098308F">
        <w:rPr>
          <w:color w:val="373737"/>
        </w:rPr>
        <w:br/>
        <w:t xml:space="preserve">            </w:t>
      </w:r>
      <w:proofErr w:type="spellStart"/>
      <w:r w:rsidR="006552F4" w:rsidRPr="0098308F">
        <w:rPr>
          <w:color w:val="373737"/>
        </w:rPr>
        <w:t>Westlawn</w:t>
      </w:r>
      <w:proofErr w:type="spellEnd"/>
      <w:r w:rsidR="006552F4" w:rsidRPr="0098308F">
        <w:rPr>
          <w:color w:val="373737"/>
        </w:rPr>
        <w:t xml:space="preserve"> Elementary, Falls Church, Virginia.</w:t>
      </w:r>
    </w:p>
    <w:p w14:paraId="3F1A3357" w14:textId="158EEC6E" w:rsidR="00705745" w:rsidRPr="0098308F" w:rsidRDefault="00705745" w:rsidP="00010171">
      <w:pPr>
        <w:shd w:val="clear" w:color="auto" w:fill="FFFFFF"/>
        <w:textAlignment w:val="baseline"/>
        <w:rPr>
          <w:color w:val="373737"/>
        </w:rPr>
      </w:pPr>
    </w:p>
    <w:p w14:paraId="37C205D5" w14:textId="39B22D27" w:rsidR="00705745" w:rsidRPr="0098308F" w:rsidRDefault="00705745" w:rsidP="00705745">
      <w:pPr>
        <w:shd w:val="clear" w:color="auto" w:fill="FFFFFF"/>
        <w:textAlignment w:val="baseline"/>
        <w:rPr>
          <w:bCs/>
          <w:color w:val="373737"/>
          <w:bdr w:val="none" w:sz="0" w:space="0" w:color="auto" w:frame="1"/>
        </w:rPr>
      </w:pPr>
      <w:r w:rsidRPr="0098308F">
        <w:rPr>
          <w:bCs/>
          <w:color w:val="373737"/>
          <w:bdr w:val="none" w:sz="0" w:space="0" w:color="auto" w:frame="1"/>
        </w:rPr>
        <w:t>Member, Tenure Track Annual Review Committee-TTARC (</w:t>
      </w:r>
      <w:r w:rsidR="00010171" w:rsidRPr="0098308F">
        <w:rPr>
          <w:bCs/>
          <w:color w:val="373737"/>
          <w:bdr w:val="none" w:sz="0" w:space="0" w:color="auto" w:frame="1"/>
        </w:rPr>
        <w:t xml:space="preserve">Fall </w:t>
      </w:r>
      <w:r w:rsidRPr="0098308F">
        <w:rPr>
          <w:bCs/>
          <w:color w:val="373737"/>
          <w:bdr w:val="none" w:sz="0" w:space="0" w:color="auto" w:frame="1"/>
        </w:rPr>
        <w:t xml:space="preserve">2014-2016) </w:t>
      </w:r>
      <w:r w:rsidRPr="0098308F">
        <w:rPr>
          <w:bCs/>
          <w:color w:val="373737"/>
          <w:bdr w:val="none" w:sz="0" w:space="0" w:color="auto" w:frame="1"/>
        </w:rPr>
        <w:br/>
      </w:r>
    </w:p>
    <w:p w14:paraId="07E16F06" w14:textId="31513155" w:rsidR="00705745" w:rsidRPr="0098308F" w:rsidRDefault="00705745" w:rsidP="00705745">
      <w:pPr>
        <w:shd w:val="clear" w:color="auto" w:fill="FFFFFF"/>
        <w:textAlignment w:val="baseline"/>
        <w:rPr>
          <w:color w:val="373737"/>
        </w:rPr>
      </w:pPr>
      <w:r w:rsidRPr="0098308F">
        <w:rPr>
          <w:color w:val="373737"/>
        </w:rPr>
        <w:t xml:space="preserve">Chair, </w:t>
      </w:r>
      <w:r w:rsidRPr="0098308F">
        <w:rPr>
          <w:bCs/>
          <w:color w:val="373737"/>
          <w:bdr w:val="none" w:sz="0" w:space="0" w:color="auto" w:frame="1"/>
        </w:rPr>
        <w:t>Professional Development Committee –PDC (</w:t>
      </w:r>
      <w:r w:rsidR="00010171" w:rsidRPr="0098308F">
        <w:rPr>
          <w:bCs/>
          <w:color w:val="373737"/>
          <w:bdr w:val="none" w:sz="0" w:space="0" w:color="auto" w:frame="1"/>
        </w:rPr>
        <w:t xml:space="preserve">Fall </w:t>
      </w:r>
      <w:r w:rsidR="0098308F" w:rsidRPr="0098308F">
        <w:rPr>
          <w:bCs/>
          <w:color w:val="373737"/>
          <w:bdr w:val="none" w:sz="0" w:space="0" w:color="auto" w:frame="1"/>
        </w:rPr>
        <w:t>2013</w:t>
      </w:r>
      <w:r w:rsidRPr="0098308F">
        <w:rPr>
          <w:bCs/>
          <w:color w:val="373737"/>
          <w:bdr w:val="none" w:sz="0" w:space="0" w:color="auto" w:frame="1"/>
        </w:rPr>
        <w:t>-2015)</w:t>
      </w:r>
    </w:p>
    <w:p w14:paraId="772452D5" w14:textId="77777777" w:rsidR="00705745" w:rsidRPr="0098308F" w:rsidRDefault="00705745" w:rsidP="00705745">
      <w:pPr>
        <w:pStyle w:val="ListParagraph"/>
        <w:shd w:val="clear" w:color="auto" w:fill="FFFFFF"/>
        <w:ind w:left="360"/>
        <w:textAlignment w:val="baseline"/>
        <w:rPr>
          <w:color w:val="373737"/>
        </w:rPr>
      </w:pPr>
    </w:p>
    <w:p w14:paraId="2C1FC1FD" w14:textId="7BDAD0B0" w:rsidR="00705745" w:rsidRPr="0098308F" w:rsidRDefault="00705745" w:rsidP="00705745">
      <w:pPr>
        <w:shd w:val="clear" w:color="auto" w:fill="FFFFFF"/>
        <w:textAlignment w:val="baseline"/>
        <w:rPr>
          <w:bCs/>
          <w:color w:val="373737"/>
          <w:bdr w:val="none" w:sz="0" w:space="0" w:color="auto" w:frame="1"/>
        </w:rPr>
      </w:pPr>
      <w:r w:rsidRPr="0098308F">
        <w:rPr>
          <w:bCs/>
          <w:color w:val="373737"/>
          <w:bdr w:val="none" w:sz="0" w:space="0" w:color="auto" w:frame="1"/>
        </w:rPr>
        <w:lastRenderedPageBreak/>
        <w:t>Member, Professional Development Committee –PDC (</w:t>
      </w:r>
      <w:r w:rsidR="00010171" w:rsidRPr="0098308F">
        <w:rPr>
          <w:bCs/>
          <w:color w:val="373737"/>
          <w:bdr w:val="none" w:sz="0" w:space="0" w:color="auto" w:frame="1"/>
        </w:rPr>
        <w:t xml:space="preserve">Fall </w:t>
      </w:r>
      <w:r w:rsidRPr="0098308F">
        <w:rPr>
          <w:bCs/>
          <w:color w:val="373737"/>
          <w:bdr w:val="none" w:sz="0" w:space="0" w:color="auto" w:frame="1"/>
        </w:rPr>
        <w:t>2013-</w:t>
      </w:r>
      <w:r w:rsidR="00010171" w:rsidRPr="0098308F">
        <w:rPr>
          <w:bCs/>
          <w:color w:val="373737"/>
          <w:bdr w:val="none" w:sz="0" w:space="0" w:color="auto" w:frame="1"/>
        </w:rPr>
        <w:t xml:space="preserve">Spring </w:t>
      </w:r>
      <w:r w:rsidRPr="0098308F">
        <w:rPr>
          <w:bCs/>
          <w:color w:val="373737"/>
          <w:bdr w:val="none" w:sz="0" w:space="0" w:color="auto" w:frame="1"/>
        </w:rPr>
        <w:t xml:space="preserve">2014) </w:t>
      </w:r>
    </w:p>
    <w:p w14:paraId="18211C96" w14:textId="77777777" w:rsidR="00705745" w:rsidRPr="0098308F" w:rsidRDefault="00705745" w:rsidP="00705745">
      <w:pPr>
        <w:pStyle w:val="ListParagraph"/>
        <w:shd w:val="clear" w:color="auto" w:fill="FFFFFF"/>
        <w:ind w:left="360"/>
        <w:textAlignment w:val="baseline"/>
        <w:rPr>
          <w:bCs/>
          <w:color w:val="373737"/>
          <w:bdr w:val="none" w:sz="0" w:space="0" w:color="auto" w:frame="1"/>
        </w:rPr>
      </w:pPr>
    </w:p>
    <w:p w14:paraId="244B74B5" w14:textId="4C4DB79E" w:rsidR="00705745" w:rsidRPr="0098308F" w:rsidRDefault="00705745" w:rsidP="00705745">
      <w:r w:rsidRPr="0098308F">
        <w:rPr>
          <w:color w:val="000000"/>
        </w:rPr>
        <w:t>Provost- Charged Task Force on Textbook Affordability (</w:t>
      </w:r>
      <w:r w:rsidR="00010171" w:rsidRPr="0098308F">
        <w:rPr>
          <w:color w:val="000000"/>
        </w:rPr>
        <w:t xml:space="preserve">Fall </w:t>
      </w:r>
      <w:r w:rsidRPr="0098308F">
        <w:rPr>
          <w:color w:val="000000"/>
        </w:rPr>
        <w:t>2012-</w:t>
      </w:r>
      <w:r w:rsidR="00010171" w:rsidRPr="0098308F">
        <w:rPr>
          <w:color w:val="000000"/>
        </w:rPr>
        <w:t>Spring</w:t>
      </w:r>
      <w:r w:rsidRPr="0098308F">
        <w:rPr>
          <w:color w:val="000000"/>
        </w:rPr>
        <w:t>2013)</w:t>
      </w:r>
    </w:p>
    <w:p w14:paraId="74E88AC8" w14:textId="77777777" w:rsidR="00705745" w:rsidRPr="0098308F" w:rsidRDefault="00705745" w:rsidP="00705745">
      <w:pPr>
        <w:pStyle w:val="ListParagraph"/>
        <w:ind w:left="360"/>
      </w:pPr>
    </w:p>
    <w:p w14:paraId="239BF400" w14:textId="77777777" w:rsidR="00705745" w:rsidRPr="0098308F" w:rsidRDefault="008741C6" w:rsidP="00705745">
      <w:pPr>
        <w:shd w:val="clear" w:color="auto" w:fill="FFFFFF"/>
        <w:spacing w:after="390"/>
        <w:textAlignment w:val="baseline"/>
        <w:rPr>
          <w:color w:val="373737"/>
        </w:rPr>
      </w:pPr>
      <w:r w:rsidRPr="0098308F">
        <w:rPr>
          <w:color w:val="373737"/>
        </w:rPr>
        <w:t>Program Assessment Committee (Fall 2010-</w:t>
      </w:r>
      <w:r w:rsidR="00705745" w:rsidRPr="0098308F">
        <w:rPr>
          <w:color w:val="373737"/>
        </w:rPr>
        <w:t>2012)</w:t>
      </w:r>
    </w:p>
    <w:p w14:paraId="2BBC0B2E" w14:textId="30EC71ED" w:rsidR="00705745" w:rsidRPr="0098308F" w:rsidRDefault="008741C6" w:rsidP="00705745">
      <w:pPr>
        <w:shd w:val="clear" w:color="auto" w:fill="FFFFFF"/>
        <w:spacing w:after="390"/>
        <w:textAlignment w:val="baseline"/>
        <w:rPr>
          <w:color w:val="373737"/>
        </w:rPr>
      </w:pPr>
      <w:r w:rsidRPr="0098308F">
        <w:rPr>
          <w:color w:val="373737"/>
        </w:rPr>
        <w:t>PHD Co</w:t>
      </w:r>
      <w:r w:rsidR="00705745" w:rsidRPr="0098308F">
        <w:rPr>
          <w:color w:val="373737"/>
        </w:rPr>
        <w:t>mmittee (Fall 2008-Spring 2011)</w:t>
      </w:r>
    </w:p>
    <w:p w14:paraId="7C682B56" w14:textId="77777777" w:rsidR="00705745" w:rsidRPr="0098308F" w:rsidRDefault="008741C6" w:rsidP="00705745">
      <w:pPr>
        <w:shd w:val="clear" w:color="auto" w:fill="FFFFFF"/>
        <w:spacing w:after="390"/>
        <w:textAlignment w:val="baseline"/>
        <w:rPr>
          <w:color w:val="373737"/>
        </w:rPr>
      </w:pPr>
      <w:r w:rsidRPr="0098308F">
        <w:rPr>
          <w:color w:val="373737"/>
        </w:rPr>
        <w:t>STEM Advisory Committee Inter-</w:t>
      </w:r>
      <w:r w:rsidR="00705745" w:rsidRPr="0098308F">
        <w:rPr>
          <w:color w:val="373737"/>
        </w:rPr>
        <w:t>college committee (Spring 2011</w:t>
      </w:r>
    </w:p>
    <w:p w14:paraId="53AE22F0" w14:textId="11B17BD6" w:rsidR="006552F4" w:rsidRPr="0098308F" w:rsidRDefault="008741C6" w:rsidP="00FB2A40">
      <w:pPr>
        <w:shd w:val="clear" w:color="auto" w:fill="FFFFFF"/>
        <w:spacing w:after="390"/>
        <w:textAlignment w:val="baseline"/>
        <w:rPr>
          <w:color w:val="373737"/>
        </w:rPr>
      </w:pPr>
      <w:r w:rsidRPr="0098308F">
        <w:rPr>
          <w:color w:val="373737"/>
        </w:rPr>
        <w:t>Professional Development Schools University Fa</w:t>
      </w:r>
      <w:r w:rsidR="00705745" w:rsidRPr="0098308F">
        <w:rPr>
          <w:color w:val="373737"/>
        </w:rPr>
        <w:t xml:space="preserve">cilitators (Fall 2006-2011) </w:t>
      </w:r>
      <w:r w:rsidR="00705745" w:rsidRPr="0098308F">
        <w:rPr>
          <w:color w:val="373737"/>
        </w:rPr>
        <w:br/>
      </w:r>
      <w:proofErr w:type="gramStart"/>
      <w:r w:rsidR="00010171" w:rsidRPr="0098308F">
        <w:rPr>
          <w:color w:val="373737"/>
        </w:rPr>
        <w:t xml:space="preserve">         </w:t>
      </w:r>
      <w:proofErr w:type="spellStart"/>
      <w:r w:rsidRPr="0098308F">
        <w:rPr>
          <w:color w:val="373737"/>
        </w:rPr>
        <w:t>Westlawn</w:t>
      </w:r>
      <w:proofErr w:type="spellEnd"/>
      <w:proofErr w:type="gramEnd"/>
      <w:r w:rsidRPr="0098308F">
        <w:rPr>
          <w:color w:val="373737"/>
        </w:rPr>
        <w:t xml:space="preserve"> Elementary School</w:t>
      </w:r>
      <w:r w:rsidR="00705745" w:rsidRPr="0098308F">
        <w:rPr>
          <w:color w:val="373737"/>
        </w:rPr>
        <w:t xml:space="preserve">, FCPS, VA </w:t>
      </w:r>
      <w:r w:rsidRPr="0098308F">
        <w:rPr>
          <w:color w:val="373737"/>
        </w:rPr>
        <w:t xml:space="preserve">(2004-2011) and </w:t>
      </w:r>
      <w:r w:rsidR="00705745" w:rsidRPr="0098308F">
        <w:rPr>
          <w:color w:val="373737"/>
        </w:rPr>
        <w:br/>
      </w:r>
      <w:r w:rsidR="00010171" w:rsidRPr="0098308F">
        <w:rPr>
          <w:color w:val="373737"/>
        </w:rPr>
        <w:t xml:space="preserve">         </w:t>
      </w:r>
      <w:r w:rsidRPr="0098308F">
        <w:rPr>
          <w:color w:val="373737"/>
        </w:rPr>
        <w:t>Colin Powell Elementary School</w:t>
      </w:r>
      <w:r w:rsidR="00705745" w:rsidRPr="0098308F">
        <w:rPr>
          <w:color w:val="373737"/>
        </w:rPr>
        <w:t>, FCPS, VA</w:t>
      </w:r>
      <w:r w:rsidRPr="0098308F">
        <w:rPr>
          <w:color w:val="373737"/>
        </w:rPr>
        <w:t xml:space="preserve"> (2009-2010),</w:t>
      </w:r>
    </w:p>
    <w:p w14:paraId="1725345A" w14:textId="52CD96A9" w:rsidR="008741C6" w:rsidRPr="0098308F" w:rsidRDefault="008741C6" w:rsidP="008741C6">
      <w:pPr>
        <w:shd w:val="clear" w:color="auto" w:fill="FFFFFF"/>
        <w:spacing w:line="366" w:lineRule="atLeast"/>
        <w:textAlignment w:val="baseline"/>
        <w:rPr>
          <w:color w:val="373737"/>
        </w:rPr>
      </w:pPr>
      <w:r w:rsidRPr="0098308F">
        <w:rPr>
          <w:b/>
          <w:bCs/>
          <w:color w:val="373737"/>
          <w:bdr w:val="none" w:sz="0" w:space="0" w:color="auto" w:frame="1"/>
        </w:rPr>
        <w:t>INTERNATIONAL</w:t>
      </w:r>
      <w:r w:rsidR="00FD5972" w:rsidRPr="0098308F">
        <w:rPr>
          <w:b/>
          <w:bCs/>
          <w:color w:val="373737"/>
          <w:bdr w:val="none" w:sz="0" w:space="0" w:color="auto" w:frame="1"/>
        </w:rPr>
        <w:t xml:space="preserve"> AND NATIONAL</w:t>
      </w:r>
      <w:r w:rsidRPr="0098308F">
        <w:rPr>
          <w:b/>
          <w:bCs/>
          <w:color w:val="373737"/>
          <w:bdr w:val="none" w:sz="0" w:space="0" w:color="auto" w:frame="1"/>
        </w:rPr>
        <w:t xml:space="preserve"> LEADERSHIP AND SERVICE</w:t>
      </w:r>
    </w:p>
    <w:p w14:paraId="3419BCFE" w14:textId="77777777" w:rsidR="00FD5972" w:rsidRPr="0098308F" w:rsidRDefault="00FD5972" w:rsidP="00FD5972">
      <w:pPr>
        <w:pStyle w:val="Subtitle"/>
        <w:jc w:val="left"/>
        <w:rPr>
          <w:rFonts w:ascii="Times New Roman" w:hAnsi="Times New Roman"/>
          <w:i/>
          <w:color w:val="373737"/>
        </w:rPr>
      </w:pPr>
    </w:p>
    <w:p w14:paraId="683479DE" w14:textId="369DDE99" w:rsidR="008D4595" w:rsidRPr="0098308F" w:rsidRDefault="008D4595" w:rsidP="00FD5972">
      <w:pPr>
        <w:pStyle w:val="Subtitle"/>
        <w:jc w:val="left"/>
        <w:rPr>
          <w:rFonts w:ascii="Times New Roman" w:hAnsi="Times New Roman"/>
          <w:i/>
          <w:color w:val="373737"/>
        </w:rPr>
      </w:pPr>
      <w:r w:rsidRPr="0098308F">
        <w:rPr>
          <w:rFonts w:ascii="Times New Roman" w:hAnsi="Times New Roman"/>
          <w:i/>
          <w:color w:val="373737"/>
        </w:rPr>
        <w:t>Secretary and Treasurer for AERA’s Professional Development Schools-Special Interest Group (April 2013 –April 2016)</w:t>
      </w:r>
    </w:p>
    <w:p w14:paraId="288E43AA" w14:textId="77777777" w:rsidR="008D4595" w:rsidRPr="0098308F" w:rsidRDefault="008D4595" w:rsidP="00FD5972">
      <w:pPr>
        <w:pStyle w:val="Subtitle"/>
        <w:jc w:val="left"/>
        <w:rPr>
          <w:rFonts w:ascii="Times New Roman" w:hAnsi="Times New Roman"/>
          <w:color w:val="373737"/>
        </w:rPr>
      </w:pPr>
      <w:r w:rsidRPr="0098308F">
        <w:rPr>
          <w:rFonts w:ascii="Times New Roman" w:hAnsi="Times New Roman"/>
          <w:color w:val="373737"/>
        </w:rPr>
        <w:t>As a secretary and treasurer for the PDS SIG, I am working with the leadership team at AERA to disseminate the research and opportunities for collaboration among PDS research groups across school-university partnerships</w:t>
      </w:r>
    </w:p>
    <w:p w14:paraId="03A58B9B" w14:textId="77777777" w:rsidR="008D4595" w:rsidRPr="0098308F" w:rsidRDefault="008D4595" w:rsidP="00FD5972">
      <w:pPr>
        <w:pStyle w:val="Subtitle"/>
        <w:jc w:val="left"/>
        <w:rPr>
          <w:rFonts w:ascii="Times New Roman" w:hAnsi="Times New Roman"/>
          <w:i/>
          <w:color w:val="373737"/>
        </w:rPr>
      </w:pPr>
    </w:p>
    <w:p w14:paraId="00E95CE7" w14:textId="0F21E2B1" w:rsidR="008D4595" w:rsidRPr="0098308F" w:rsidRDefault="008D4595" w:rsidP="00FD5972">
      <w:pPr>
        <w:pStyle w:val="Subtitle"/>
        <w:jc w:val="left"/>
        <w:rPr>
          <w:rFonts w:ascii="Times New Roman" w:hAnsi="Times New Roman"/>
          <w:i/>
          <w:color w:val="373737"/>
        </w:rPr>
      </w:pPr>
      <w:r w:rsidRPr="0098308F">
        <w:rPr>
          <w:rFonts w:ascii="Times New Roman" w:hAnsi="Times New Roman"/>
          <w:i/>
          <w:color w:val="373737"/>
        </w:rPr>
        <w:t>Editorial Panel for School University Partnership (2013-Present)</w:t>
      </w:r>
    </w:p>
    <w:p w14:paraId="5D9B3F57" w14:textId="45805D23" w:rsidR="008D4595" w:rsidRPr="0098308F" w:rsidRDefault="008D4595" w:rsidP="00FD5972">
      <w:pPr>
        <w:pStyle w:val="Subtitle"/>
        <w:jc w:val="left"/>
        <w:rPr>
          <w:rFonts w:ascii="Times New Roman" w:hAnsi="Times New Roman"/>
          <w:color w:val="373737"/>
        </w:rPr>
      </w:pPr>
      <w:r w:rsidRPr="0098308F">
        <w:rPr>
          <w:rFonts w:ascii="Times New Roman" w:hAnsi="Times New Roman"/>
          <w:color w:val="373737"/>
        </w:rPr>
        <w:t xml:space="preserve">Working directly with the Journal Editor </w:t>
      </w:r>
      <w:proofErr w:type="spellStart"/>
      <w:r w:rsidRPr="0098308F">
        <w:rPr>
          <w:rFonts w:ascii="Times New Roman" w:hAnsi="Times New Roman"/>
          <w:color w:val="373737"/>
        </w:rPr>
        <w:t>Kristien</w:t>
      </w:r>
      <w:proofErr w:type="spellEnd"/>
      <w:r w:rsidRPr="0098308F">
        <w:rPr>
          <w:rFonts w:ascii="Times New Roman" w:hAnsi="Times New Roman"/>
          <w:color w:val="373737"/>
        </w:rPr>
        <w:t xml:space="preserve"> </w:t>
      </w:r>
      <w:proofErr w:type="spellStart"/>
      <w:r w:rsidRPr="0098308F">
        <w:rPr>
          <w:rFonts w:ascii="Times New Roman" w:hAnsi="Times New Roman"/>
          <w:color w:val="373737"/>
        </w:rPr>
        <w:t>Zenkov</w:t>
      </w:r>
      <w:proofErr w:type="spellEnd"/>
      <w:r w:rsidRPr="0098308F">
        <w:rPr>
          <w:rFonts w:ascii="Times New Roman" w:hAnsi="Times New Roman"/>
          <w:color w:val="373737"/>
        </w:rPr>
        <w:t xml:space="preserve"> to review high quality manuscript to push the PDS research agenda forward. </w:t>
      </w:r>
      <w:r w:rsidRPr="0098308F">
        <w:rPr>
          <w:rFonts w:ascii="Times New Roman" w:hAnsi="Times New Roman"/>
          <w:color w:val="373737"/>
        </w:rPr>
        <w:br/>
      </w:r>
    </w:p>
    <w:p w14:paraId="7E6D4B71" w14:textId="5B9E1060" w:rsidR="00FD5972" w:rsidRPr="0098308F" w:rsidRDefault="00FD5972" w:rsidP="00FD5972">
      <w:pPr>
        <w:pStyle w:val="Subtitle"/>
        <w:jc w:val="left"/>
        <w:rPr>
          <w:rFonts w:ascii="Times New Roman" w:hAnsi="Times New Roman"/>
          <w:i/>
          <w:color w:val="373737"/>
        </w:rPr>
      </w:pPr>
      <w:r w:rsidRPr="0098308F">
        <w:rPr>
          <w:rFonts w:ascii="Times New Roman" w:hAnsi="Times New Roman"/>
          <w:i/>
          <w:color w:val="373737"/>
        </w:rPr>
        <w:t>Curriculum Writer for Envision Mathematics Curriculum Development</w:t>
      </w:r>
      <w:r w:rsidR="008D4595" w:rsidRPr="0098308F">
        <w:rPr>
          <w:rFonts w:ascii="Times New Roman" w:hAnsi="Times New Roman"/>
          <w:i/>
          <w:color w:val="373737"/>
        </w:rPr>
        <w:t xml:space="preserve"> (2013-Present)</w:t>
      </w:r>
    </w:p>
    <w:p w14:paraId="34CCE48E" w14:textId="6881EE41" w:rsidR="00FD5972" w:rsidRPr="0098308F" w:rsidRDefault="00FD5972" w:rsidP="00FD5972">
      <w:pPr>
        <w:pStyle w:val="Subtitle"/>
        <w:jc w:val="left"/>
        <w:rPr>
          <w:rFonts w:ascii="Times New Roman" w:hAnsi="Times New Roman"/>
          <w:b/>
          <w:bCs/>
          <w:smallCaps/>
          <w:spacing w:val="5"/>
        </w:rPr>
      </w:pPr>
      <w:r w:rsidRPr="0098308F">
        <w:rPr>
          <w:rFonts w:ascii="Times New Roman" w:hAnsi="Times New Roman"/>
          <w:color w:val="373737"/>
        </w:rPr>
        <w:t xml:space="preserve">My contribution to the </w:t>
      </w:r>
      <w:proofErr w:type="gramStart"/>
      <w:r w:rsidRPr="0098308F">
        <w:rPr>
          <w:rFonts w:ascii="Times New Roman" w:hAnsi="Times New Roman"/>
          <w:color w:val="373737"/>
        </w:rPr>
        <w:t>curriculum writing</w:t>
      </w:r>
      <w:proofErr w:type="gramEnd"/>
      <w:r w:rsidRPr="0098308F">
        <w:rPr>
          <w:rFonts w:ascii="Times New Roman" w:hAnsi="Times New Roman"/>
          <w:color w:val="373737"/>
        </w:rPr>
        <w:t xml:space="preserve"> project is </w:t>
      </w:r>
      <w:r w:rsidRPr="0098308F">
        <w:rPr>
          <w:rFonts w:ascii="Times New Roman" w:hAnsi="Times New Roman"/>
        </w:rPr>
        <w:t>to develop meaningful Common Core State Standards (CCSS) aligned mathematics curriculum that will be used in schools.</w:t>
      </w:r>
    </w:p>
    <w:p w14:paraId="3368EFCE" w14:textId="77777777" w:rsidR="00FD5972" w:rsidRPr="0098308F" w:rsidRDefault="00FD5972" w:rsidP="008741C6">
      <w:pPr>
        <w:shd w:val="clear" w:color="auto" w:fill="FFFFFF"/>
        <w:spacing w:line="366" w:lineRule="atLeast"/>
        <w:textAlignment w:val="baseline"/>
        <w:rPr>
          <w:color w:val="373737"/>
        </w:rPr>
      </w:pPr>
    </w:p>
    <w:p w14:paraId="63D52A44" w14:textId="77777777" w:rsidR="008741C6" w:rsidRPr="0098308F" w:rsidRDefault="008741C6" w:rsidP="008741C6">
      <w:pPr>
        <w:shd w:val="clear" w:color="auto" w:fill="FFFFFF"/>
        <w:spacing w:line="366" w:lineRule="atLeast"/>
        <w:textAlignment w:val="baseline"/>
        <w:rPr>
          <w:color w:val="373737"/>
        </w:rPr>
      </w:pPr>
      <w:proofErr w:type="gramStart"/>
      <w:r w:rsidRPr="0098308F">
        <w:rPr>
          <w:i/>
          <w:iCs/>
          <w:color w:val="373737"/>
          <w:bdr w:val="none" w:sz="0" w:space="0" w:color="auto" w:frame="1"/>
        </w:rPr>
        <w:t xml:space="preserve">Editorial Panel Member for the National Council of Teachers of Mathematics Journal –Teaching Children Mathematics  (Service </w:t>
      </w:r>
      <w:proofErr w:type="spellStart"/>
      <w:r w:rsidRPr="0098308F">
        <w:rPr>
          <w:i/>
          <w:iCs/>
          <w:color w:val="373737"/>
          <w:bdr w:val="none" w:sz="0" w:space="0" w:color="auto" w:frame="1"/>
        </w:rPr>
        <w:t>Period.August</w:t>
      </w:r>
      <w:proofErr w:type="spellEnd"/>
      <w:r w:rsidRPr="0098308F">
        <w:rPr>
          <w:i/>
          <w:iCs/>
          <w:color w:val="373737"/>
          <w:bdr w:val="none" w:sz="0" w:space="0" w:color="auto" w:frame="1"/>
        </w:rPr>
        <w:t xml:space="preserve"> 2010-2013).</w:t>
      </w:r>
      <w:proofErr w:type="gramEnd"/>
    </w:p>
    <w:p w14:paraId="4F5A1E6A" w14:textId="03C362E0" w:rsidR="008741C6" w:rsidRPr="0098308F" w:rsidRDefault="008741C6" w:rsidP="008741C6">
      <w:pPr>
        <w:shd w:val="clear" w:color="auto" w:fill="FFFFFF"/>
        <w:spacing w:line="366" w:lineRule="atLeast"/>
        <w:textAlignment w:val="baseline"/>
        <w:rPr>
          <w:color w:val="373737"/>
        </w:rPr>
      </w:pPr>
      <w:r w:rsidRPr="0098308F">
        <w:rPr>
          <w:i/>
          <w:iCs/>
          <w:color w:val="373737"/>
          <w:bdr w:val="none" w:sz="0" w:space="0" w:color="auto" w:frame="1"/>
        </w:rPr>
        <w:t> </w:t>
      </w:r>
    </w:p>
    <w:p w14:paraId="4F4D9AC7" w14:textId="77777777" w:rsidR="008741C6" w:rsidRPr="0098308F" w:rsidRDefault="008741C6" w:rsidP="008741C6">
      <w:pPr>
        <w:shd w:val="clear" w:color="auto" w:fill="FFFFFF"/>
        <w:spacing w:line="366" w:lineRule="atLeast"/>
        <w:textAlignment w:val="baseline"/>
        <w:rPr>
          <w:color w:val="373737"/>
        </w:rPr>
      </w:pPr>
      <w:proofErr w:type="gramStart"/>
      <w:r w:rsidRPr="0098308F">
        <w:rPr>
          <w:i/>
          <w:iCs/>
          <w:color w:val="373737"/>
          <w:bdr w:val="none" w:sz="0" w:space="0" w:color="auto" w:frame="1"/>
        </w:rPr>
        <w:t xml:space="preserve">Technology Department Editor for the National Council of Teachers of Mathematics Journal –Teaching Children Mathematics  (Service </w:t>
      </w:r>
      <w:proofErr w:type="spellStart"/>
      <w:r w:rsidRPr="0098308F">
        <w:rPr>
          <w:i/>
          <w:iCs/>
          <w:color w:val="373737"/>
          <w:bdr w:val="none" w:sz="0" w:space="0" w:color="auto" w:frame="1"/>
        </w:rPr>
        <w:t>Period.August</w:t>
      </w:r>
      <w:proofErr w:type="spellEnd"/>
      <w:r w:rsidRPr="0098308F">
        <w:rPr>
          <w:i/>
          <w:iCs/>
          <w:color w:val="373737"/>
          <w:bdr w:val="none" w:sz="0" w:space="0" w:color="auto" w:frame="1"/>
        </w:rPr>
        <w:t xml:space="preserve"> 2010-2013).</w:t>
      </w:r>
      <w:proofErr w:type="gramEnd"/>
    </w:p>
    <w:p w14:paraId="6F37AF10" w14:textId="77777777" w:rsidR="008741C6" w:rsidRPr="0098308F" w:rsidRDefault="008741C6" w:rsidP="008741C6">
      <w:pPr>
        <w:shd w:val="clear" w:color="auto" w:fill="FFFFFF"/>
        <w:spacing w:line="366" w:lineRule="atLeast"/>
        <w:textAlignment w:val="baseline"/>
        <w:rPr>
          <w:color w:val="373737"/>
        </w:rPr>
      </w:pPr>
      <w:r w:rsidRPr="0098308F">
        <w:rPr>
          <w:i/>
          <w:iCs/>
          <w:color w:val="373737"/>
          <w:bdr w:val="none" w:sz="0" w:space="0" w:color="auto" w:frame="1"/>
        </w:rPr>
        <w:t> </w:t>
      </w:r>
    </w:p>
    <w:p w14:paraId="4643F2CC" w14:textId="77777777" w:rsidR="008741C6" w:rsidRPr="0098308F" w:rsidRDefault="008741C6" w:rsidP="008741C6">
      <w:pPr>
        <w:shd w:val="clear" w:color="auto" w:fill="FFFFFF"/>
        <w:spacing w:line="366" w:lineRule="atLeast"/>
        <w:textAlignment w:val="baseline"/>
        <w:rPr>
          <w:color w:val="373737"/>
        </w:rPr>
      </w:pPr>
      <w:r w:rsidRPr="0098308F">
        <w:rPr>
          <w:i/>
          <w:iCs/>
          <w:color w:val="373737"/>
          <w:bdr w:val="none" w:sz="0" w:space="0" w:color="auto" w:frame="1"/>
        </w:rPr>
        <w:t>Reviewer for Research Grants, National Science Foundation, March 2010</w:t>
      </w:r>
    </w:p>
    <w:p w14:paraId="37C64ADC" w14:textId="77777777" w:rsidR="008741C6" w:rsidRPr="0098308F" w:rsidRDefault="008741C6" w:rsidP="008741C6">
      <w:pPr>
        <w:shd w:val="clear" w:color="auto" w:fill="FFFFFF"/>
        <w:spacing w:line="366" w:lineRule="atLeast"/>
        <w:textAlignment w:val="baseline"/>
        <w:rPr>
          <w:color w:val="373737"/>
        </w:rPr>
      </w:pPr>
      <w:r w:rsidRPr="0098308F">
        <w:rPr>
          <w:color w:val="373737"/>
        </w:rPr>
        <w:t>Benefited from the process by learning more about grant writing, the evaluation and review process.</w:t>
      </w:r>
    </w:p>
    <w:p w14:paraId="64C2B0DF" w14:textId="77777777" w:rsidR="00705745" w:rsidRPr="0098308F" w:rsidRDefault="00705745" w:rsidP="008741C6">
      <w:pPr>
        <w:shd w:val="clear" w:color="auto" w:fill="FFFFFF"/>
        <w:spacing w:line="366" w:lineRule="atLeast"/>
        <w:textAlignment w:val="baseline"/>
        <w:rPr>
          <w:color w:val="373737"/>
        </w:rPr>
      </w:pPr>
    </w:p>
    <w:p w14:paraId="4D32B017" w14:textId="77777777" w:rsidR="008741C6" w:rsidRPr="0098308F" w:rsidRDefault="008741C6" w:rsidP="008741C6">
      <w:pPr>
        <w:shd w:val="clear" w:color="auto" w:fill="FFFFFF"/>
        <w:spacing w:line="366" w:lineRule="atLeast"/>
        <w:textAlignment w:val="baseline"/>
        <w:rPr>
          <w:color w:val="373737"/>
        </w:rPr>
      </w:pPr>
      <w:r w:rsidRPr="0098308F">
        <w:rPr>
          <w:i/>
          <w:iCs/>
          <w:color w:val="373737"/>
          <w:bdr w:val="none" w:sz="0" w:space="0" w:color="auto" w:frame="1"/>
        </w:rPr>
        <w:lastRenderedPageBreak/>
        <w:t>Illumination Advisory Group and Braining Camp Project for the National Council of Teachers of Mathematics</w:t>
      </w:r>
    </w:p>
    <w:p w14:paraId="2C9A37DA" w14:textId="77777777" w:rsidR="008741C6" w:rsidRPr="0098308F" w:rsidRDefault="008741C6" w:rsidP="008741C6">
      <w:pPr>
        <w:shd w:val="clear" w:color="auto" w:fill="FFFFFF"/>
        <w:spacing w:line="366" w:lineRule="atLeast"/>
        <w:textAlignment w:val="baseline"/>
        <w:rPr>
          <w:color w:val="373737"/>
        </w:rPr>
      </w:pPr>
      <w:r w:rsidRPr="0098308F">
        <w:rPr>
          <w:i/>
          <w:iCs/>
          <w:color w:val="373737"/>
          <w:bdr w:val="none" w:sz="0" w:space="0" w:color="auto" w:frame="1"/>
        </w:rPr>
        <w:t>(March, 2008-on going).  </w:t>
      </w:r>
      <w:r w:rsidRPr="0098308F">
        <w:rPr>
          <w:color w:val="373737"/>
        </w:rPr>
        <w:t>Served as a member of an advisory group for the research and development of NCTM’s Illumination Project and Braining Camp Project.</w:t>
      </w:r>
    </w:p>
    <w:p w14:paraId="335D6357" w14:textId="77777777" w:rsidR="008741C6" w:rsidRPr="0098308F" w:rsidRDefault="008741C6" w:rsidP="008741C6">
      <w:pPr>
        <w:shd w:val="clear" w:color="auto" w:fill="FFFFFF"/>
        <w:spacing w:line="366" w:lineRule="atLeast"/>
        <w:textAlignment w:val="baseline"/>
        <w:rPr>
          <w:color w:val="373737"/>
        </w:rPr>
      </w:pPr>
      <w:r w:rsidRPr="0098308F">
        <w:rPr>
          <w:i/>
          <w:iCs/>
          <w:color w:val="373737"/>
          <w:bdr w:val="none" w:sz="0" w:space="0" w:color="auto" w:frame="1"/>
        </w:rPr>
        <w:t> </w:t>
      </w:r>
    </w:p>
    <w:p w14:paraId="20B8BC7A" w14:textId="77777777" w:rsidR="008741C6" w:rsidRPr="0098308F" w:rsidRDefault="008741C6" w:rsidP="008741C6">
      <w:pPr>
        <w:shd w:val="clear" w:color="auto" w:fill="FFFFFF"/>
        <w:spacing w:line="366" w:lineRule="atLeast"/>
        <w:textAlignment w:val="baseline"/>
        <w:rPr>
          <w:color w:val="373737"/>
        </w:rPr>
      </w:pPr>
      <w:r w:rsidRPr="0098308F">
        <w:rPr>
          <w:i/>
          <w:iCs/>
          <w:color w:val="373737"/>
          <w:bdr w:val="none" w:sz="0" w:space="0" w:color="auto" w:frame="1"/>
        </w:rPr>
        <w:t>Reviewer for the International Group for Psychology of Mathematics Education (IGPME) (2007-present)</w:t>
      </w:r>
    </w:p>
    <w:p w14:paraId="6A234CD0" w14:textId="77777777" w:rsidR="008741C6" w:rsidRPr="0098308F" w:rsidRDefault="008741C6" w:rsidP="008741C6">
      <w:pPr>
        <w:shd w:val="clear" w:color="auto" w:fill="FFFFFF"/>
        <w:spacing w:line="366" w:lineRule="atLeast"/>
        <w:textAlignment w:val="baseline"/>
        <w:rPr>
          <w:color w:val="373737"/>
        </w:rPr>
      </w:pPr>
      <w:r w:rsidRPr="0098308F">
        <w:rPr>
          <w:i/>
          <w:iCs/>
          <w:color w:val="373737"/>
          <w:bdr w:val="none" w:sz="0" w:space="0" w:color="auto" w:frame="1"/>
        </w:rPr>
        <w:t>Reviewed submitted conference research reports and gave feedback for acceptance/rejection.</w:t>
      </w:r>
    </w:p>
    <w:p w14:paraId="6746C61D" w14:textId="77777777" w:rsidR="008741C6" w:rsidRPr="0098308F" w:rsidRDefault="008741C6" w:rsidP="008741C6">
      <w:pPr>
        <w:shd w:val="clear" w:color="auto" w:fill="FFFFFF"/>
        <w:spacing w:line="366" w:lineRule="atLeast"/>
        <w:textAlignment w:val="baseline"/>
        <w:rPr>
          <w:color w:val="373737"/>
        </w:rPr>
      </w:pPr>
      <w:r w:rsidRPr="0098308F">
        <w:rPr>
          <w:i/>
          <w:iCs/>
          <w:color w:val="373737"/>
          <w:bdr w:val="none" w:sz="0" w:space="0" w:color="auto" w:frame="1"/>
        </w:rPr>
        <w:t> </w:t>
      </w:r>
    </w:p>
    <w:p w14:paraId="212B3EB9" w14:textId="77777777" w:rsidR="008741C6" w:rsidRPr="0098308F" w:rsidRDefault="008741C6" w:rsidP="008741C6">
      <w:pPr>
        <w:shd w:val="clear" w:color="auto" w:fill="FFFFFF"/>
        <w:spacing w:line="366" w:lineRule="atLeast"/>
        <w:textAlignment w:val="baseline"/>
        <w:rPr>
          <w:color w:val="373737"/>
        </w:rPr>
      </w:pPr>
      <w:proofErr w:type="gramStart"/>
      <w:r w:rsidRPr="0098308F">
        <w:rPr>
          <w:i/>
          <w:iCs/>
          <w:color w:val="373737"/>
          <w:bdr w:val="none" w:sz="0" w:space="0" w:color="auto" w:frame="1"/>
        </w:rPr>
        <w:t>Reviewer for National Council of Teachers of Mathematics journal, Teaching Children Mathematics </w:t>
      </w:r>
      <w:r w:rsidRPr="0098308F">
        <w:rPr>
          <w:color w:val="373737"/>
        </w:rPr>
        <w:t>(2006- present).</w:t>
      </w:r>
      <w:proofErr w:type="gramEnd"/>
      <w:r w:rsidRPr="0098308F">
        <w:rPr>
          <w:color w:val="373737"/>
        </w:rPr>
        <w:t>  Review submitted journal articles on a regular basis.</w:t>
      </w:r>
    </w:p>
    <w:p w14:paraId="1312002C" w14:textId="77777777" w:rsidR="008741C6" w:rsidRPr="0098308F" w:rsidRDefault="008741C6" w:rsidP="008741C6">
      <w:pPr>
        <w:shd w:val="clear" w:color="auto" w:fill="FFFFFF"/>
        <w:spacing w:line="366" w:lineRule="atLeast"/>
        <w:textAlignment w:val="baseline"/>
        <w:rPr>
          <w:color w:val="373737"/>
        </w:rPr>
      </w:pPr>
      <w:r w:rsidRPr="0098308F">
        <w:rPr>
          <w:b/>
          <w:bCs/>
          <w:color w:val="373737"/>
          <w:bdr w:val="none" w:sz="0" w:space="0" w:color="auto" w:frame="1"/>
        </w:rPr>
        <w:t> </w:t>
      </w:r>
    </w:p>
    <w:p w14:paraId="142ABF99" w14:textId="2A5A886E" w:rsidR="008741C6" w:rsidRPr="0098308F" w:rsidRDefault="008741C6" w:rsidP="008741C6">
      <w:pPr>
        <w:shd w:val="clear" w:color="auto" w:fill="FFFFFF"/>
        <w:spacing w:line="366" w:lineRule="atLeast"/>
        <w:textAlignment w:val="baseline"/>
        <w:rPr>
          <w:color w:val="373737"/>
        </w:rPr>
      </w:pPr>
      <w:proofErr w:type="gramStart"/>
      <w:r w:rsidRPr="0098308F">
        <w:rPr>
          <w:i/>
          <w:iCs/>
          <w:color w:val="373737"/>
          <w:bdr w:val="none" w:sz="0" w:space="0" w:color="auto" w:frame="1"/>
        </w:rPr>
        <w:t>Reviewer for Association of Mathematics Teacher Educator’s journal TE-MAT </w:t>
      </w:r>
      <w:r w:rsidRPr="0098308F">
        <w:rPr>
          <w:color w:val="373737"/>
        </w:rPr>
        <w:t>(2006-present).</w:t>
      </w:r>
      <w:proofErr w:type="gramEnd"/>
      <w:r w:rsidRPr="0098308F">
        <w:rPr>
          <w:color w:val="373737"/>
        </w:rPr>
        <w:t xml:space="preserve"> Teacher Education Materials Project provides descriptions of professional development materials </w:t>
      </w:r>
      <w:proofErr w:type="gramStart"/>
      <w:r w:rsidRPr="0098308F">
        <w:rPr>
          <w:color w:val="373737"/>
        </w:rPr>
        <w:t>for  mathematics</w:t>
      </w:r>
      <w:proofErr w:type="gramEnd"/>
      <w:r w:rsidRPr="0098308F">
        <w:rPr>
          <w:color w:val="373737"/>
        </w:rPr>
        <w:t xml:space="preserve"> teachers.</w:t>
      </w:r>
    </w:p>
    <w:p w14:paraId="6E30AED0" w14:textId="77777777" w:rsidR="008741C6" w:rsidRPr="0098308F" w:rsidRDefault="008741C6" w:rsidP="008741C6">
      <w:pPr>
        <w:shd w:val="clear" w:color="auto" w:fill="FFFFFF"/>
        <w:spacing w:line="366" w:lineRule="atLeast"/>
        <w:textAlignment w:val="baseline"/>
        <w:rPr>
          <w:color w:val="373737"/>
        </w:rPr>
      </w:pPr>
    </w:p>
    <w:p w14:paraId="47051584" w14:textId="77777777" w:rsidR="008741C6" w:rsidRPr="0098308F" w:rsidRDefault="008741C6" w:rsidP="008741C6">
      <w:pPr>
        <w:shd w:val="clear" w:color="auto" w:fill="FFFFFF"/>
        <w:spacing w:line="366" w:lineRule="atLeast"/>
        <w:textAlignment w:val="baseline"/>
        <w:rPr>
          <w:color w:val="373737"/>
        </w:rPr>
      </w:pPr>
      <w:r w:rsidRPr="0098308F">
        <w:rPr>
          <w:i/>
          <w:iCs/>
          <w:color w:val="373737"/>
          <w:bdr w:val="none" w:sz="0" w:space="0" w:color="auto" w:frame="1"/>
        </w:rPr>
        <w:t>Instructor for National Council of Teachers of Mathematics Lesson Study Course </w:t>
      </w:r>
      <w:r w:rsidRPr="0098308F">
        <w:rPr>
          <w:color w:val="373737"/>
        </w:rPr>
        <w:t>(Summer 2006 &amp;2007)</w:t>
      </w:r>
    </w:p>
    <w:p w14:paraId="7D0B302C" w14:textId="258113D2" w:rsidR="008741C6" w:rsidRPr="0098308F" w:rsidRDefault="008741C6" w:rsidP="008741C6">
      <w:pPr>
        <w:shd w:val="clear" w:color="auto" w:fill="FFFFFF"/>
        <w:spacing w:line="366" w:lineRule="atLeast"/>
        <w:textAlignment w:val="baseline"/>
        <w:rPr>
          <w:color w:val="373737"/>
        </w:rPr>
      </w:pPr>
      <w:r w:rsidRPr="0098308F">
        <w:rPr>
          <w:i/>
          <w:iCs/>
          <w:color w:val="373737"/>
          <w:bdr w:val="none" w:sz="0" w:space="0" w:color="auto" w:frame="1"/>
        </w:rPr>
        <w:t> </w:t>
      </w:r>
      <w:proofErr w:type="gramStart"/>
      <w:r w:rsidRPr="0098308F">
        <w:rPr>
          <w:i/>
          <w:iCs/>
          <w:color w:val="373737"/>
          <w:bdr w:val="none" w:sz="0" w:space="0" w:color="auto" w:frame="1"/>
        </w:rPr>
        <w:t>Content Expert Reviewer</w:t>
      </w:r>
      <w:r w:rsidRPr="0098308F">
        <w:rPr>
          <w:color w:val="373737"/>
        </w:rPr>
        <w:t> (2007).</w:t>
      </w:r>
      <w:proofErr w:type="gramEnd"/>
      <w:r w:rsidRPr="0098308F">
        <w:rPr>
          <w:color w:val="373737"/>
        </w:rPr>
        <w:t xml:space="preserve"> </w:t>
      </w:r>
      <w:proofErr w:type="gramStart"/>
      <w:r w:rsidRPr="0098308F">
        <w:rPr>
          <w:color w:val="373737"/>
        </w:rPr>
        <w:t xml:space="preserve">Technology </w:t>
      </w:r>
      <w:proofErr w:type="spellStart"/>
      <w:r w:rsidRPr="0098308F">
        <w:rPr>
          <w:color w:val="373737"/>
        </w:rPr>
        <w:t>Intergration</w:t>
      </w:r>
      <w:proofErr w:type="spellEnd"/>
      <w:r w:rsidRPr="0098308F">
        <w:rPr>
          <w:color w:val="373737"/>
        </w:rPr>
        <w:t xml:space="preserve"> in the Content Areas.</w:t>
      </w:r>
      <w:proofErr w:type="gramEnd"/>
      <w:r w:rsidRPr="0098308F">
        <w:rPr>
          <w:color w:val="373737"/>
        </w:rPr>
        <w:t xml:space="preserve"> Thomson Publishing</w:t>
      </w:r>
    </w:p>
    <w:p w14:paraId="31440724" w14:textId="77777777" w:rsidR="008741C6" w:rsidRPr="0098308F" w:rsidRDefault="008741C6" w:rsidP="008741C6">
      <w:pPr>
        <w:shd w:val="clear" w:color="auto" w:fill="FFFFFF"/>
        <w:spacing w:line="366" w:lineRule="atLeast"/>
        <w:textAlignment w:val="baseline"/>
        <w:rPr>
          <w:color w:val="373737"/>
        </w:rPr>
      </w:pPr>
      <w:r w:rsidRPr="0098308F">
        <w:rPr>
          <w:b/>
          <w:bCs/>
          <w:color w:val="373737"/>
          <w:bdr w:val="none" w:sz="0" w:space="0" w:color="auto" w:frame="1"/>
        </w:rPr>
        <w:t> </w:t>
      </w:r>
    </w:p>
    <w:p w14:paraId="21BDCD0D" w14:textId="329D31C7" w:rsidR="00181AFE" w:rsidRPr="0098308F" w:rsidRDefault="008741C6" w:rsidP="008741C6">
      <w:pPr>
        <w:shd w:val="clear" w:color="auto" w:fill="FFFFFF"/>
        <w:spacing w:line="366" w:lineRule="atLeast"/>
        <w:textAlignment w:val="baseline"/>
        <w:rPr>
          <w:b/>
          <w:bCs/>
          <w:color w:val="373737"/>
          <w:bdr w:val="none" w:sz="0" w:space="0" w:color="auto" w:frame="1"/>
        </w:rPr>
      </w:pPr>
      <w:r w:rsidRPr="0098308F">
        <w:rPr>
          <w:b/>
          <w:bCs/>
          <w:color w:val="373737"/>
          <w:bdr w:val="none" w:sz="0" w:space="0" w:color="auto" w:frame="1"/>
        </w:rPr>
        <w:t>OUTREACH FOR SCHOOLS</w:t>
      </w:r>
    </w:p>
    <w:p w14:paraId="538B63D0" w14:textId="77777777" w:rsidR="00A612F8" w:rsidRPr="0098308F" w:rsidRDefault="00A612F8" w:rsidP="008741C6">
      <w:pPr>
        <w:shd w:val="clear" w:color="auto" w:fill="FFFFFF"/>
        <w:spacing w:line="366" w:lineRule="atLeast"/>
        <w:textAlignment w:val="baseline"/>
        <w:rPr>
          <w:b/>
          <w:bCs/>
          <w:color w:val="373737"/>
          <w:bdr w:val="none" w:sz="0" w:space="0" w:color="auto" w:frame="1"/>
        </w:rPr>
      </w:pPr>
    </w:p>
    <w:p w14:paraId="323AEF5B" w14:textId="439638AD" w:rsidR="00181AFE" w:rsidRPr="0098308F" w:rsidRDefault="00181AFE" w:rsidP="008741C6">
      <w:pPr>
        <w:shd w:val="clear" w:color="auto" w:fill="FFFFFF"/>
        <w:spacing w:line="366" w:lineRule="atLeast"/>
        <w:textAlignment w:val="baseline"/>
        <w:rPr>
          <w:bCs/>
          <w:color w:val="373737"/>
          <w:bdr w:val="none" w:sz="0" w:space="0" w:color="auto" w:frame="1"/>
        </w:rPr>
      </w:pPr>
      <w:r w:rsidRPr="0098308F">
        <w:rPr>
          <w:bCs/>
          <w:i/>
          <w:color w:val="373737"/>
          <w:bdr w:val="none" w:sz="0" w:space="0" w:color="auto" w:frame="1"/>
        </w:rPr>
        <w:t>Math4All-An Outreach Service</w:t>
      </w:r>
      <w:r w:rsidR="00D74F7E" w:rsidRPr="0098308F">
        <w:rPr>
          <w:bCs/>
          <w:color w:val="373737"/>
          <w:bdr w:val="none" w:sz="0" w:space="0" w:color="auto" w:frame="1"/>
        </w:rPr>
        <w:br/>
        <w:t xml:space="preserve">Mission: </w:t>
      </w:r>
      <w:r w:rsidRPr="0098308F">
        <w:rPr>
          <w:bCs/>
          <w:color w:val="373737"/>
          <w:bdr w:val="none" w:sz="0" w:space="0" w:color="auto" w:frame="1"/>
        </w:rPr>
        <w:t>Creating Opportunities for All Students to Enjoy Math</w:t>
      </w:r>
      <w:r w:rsidR="00D74F7E" w:rsidRPr="0098308F">
        <w:rPr>
          <w:bCs/>
          <w:color w:val="373737"/>
          <w:bdr w:val="none" w:sz="0" w:space="0" w:color="auto" w:frame="1"/>
        </w:rPr>
        <w:t xml:space="preserve"> by Providing Service for Schools, Parents who want more for their students.</w:t>
      </w:r>
      <w:r w:rsidR="004363A3" w:rsidRPr="0098308F">
        <w:rPr>
          <w:bCs/>
          <w:color w:val="373737"/>
          <w:bdr w:val="none" w:sz="0" w:space="0" w:color="auto" w:frame="1"/>
        </w:rPr>
        <w:t xml:space="preserve"> Working with Pre-K educators in Arlington County Public Schools</w:t>
      </w:r>
      <w:r w:rsidR="004B3AA0" w:rsidRPr="0098308F">
        <w:rPr>
          <w:bCs/>
          <w:color w:val="373737"/>
          <w:bdr w:val="none" w:sz="0" w:space="0" w:color="auto" w:frame="1"/>
        </w:rPr>
        <w:t xml:space="preserve"> (2014-2015)</w:t>
      </w:r>
    </w:p>
    <w:p w14:paraId="09703F59" w14:textId="77777777" w:rsidR="00181AFE" w:rsidRPr="0098308F" w:rsidRDefault="00181AFE" w:rsidP="008741C6">
      <w:pPr>
        <w:shd w:val="clear" w:color="auto" w:fill="FFFFFF"/>
        <w:spacing w:line="366" w:lineRule="atLeast"/>
        <w:textAlignment w:val="baseline"/>
        <w:rPr>
          <w:color w:val="373737"/>
        </w:rPr>
      </w:pPr>
    </w:p>
    <w:p w14:paraId="42437FF7" w14:textId="77777777" w:rsidR="008741C6" w:rsidRPr="0098308F" w:rsidRDefault="008741C6" w:rsidP="008741C6">
      <w:pPr>
        <w:shd w:val="clear" w:color="auto" w:fill="FFFFFF"/>
        <w:spacing w:line="366" w:lineRule="atLeast"/>
        <w:textAlignment w:val="baseline"/>
        <w:rPr>
          <w:i/>
          <w:iCs/>
          <w:color w:val="373737"/>
          <w:bdr w:val="none" w:sz="0" w:space="0" w:color="auto" w:frame="1"/>
        </w:rPr>
      </w:pPr>
      <w:r w:rsidRPr="0098308F">
        <w:rPr>
          <w:i/>
          <w:iCs/>
          <w:color w:val="373737"/>
          <w:bdr w:val="none" w:sz="0" w:space="0" w:color="auto" w:frame="1"/>
        </w:rPr>
        <w:t>E=MC2: Enrichment in Mathematics, Computing and Creativity for Young Scholars</w:t>
      </w:r>
    </w:p>
    <w:p w14:paraId="3290EB97" w14:textId="7C10AC4A" w:rsidR="008741C6" w:rsidRPr="0098308F" w:rsidRDefault="008741C6" w:rsidP="008741C6">
      <w:pPr>
        <w:shd w:val="clear" w:color="auto" w:fill="FFFFFF"/>
        <w:spacing w:line="366" w:lineRule="atLeast"/>
        <w:textAlignment w:val="baseline"/>
        <w:rPr>
          <w:color w:val="373737"/>
        </w:rPr>
      </w:pPr>
      <w:r w:rsidRPr="0098308F">
        <w:rPr>
          <w:i/>
          <w:iCs/>
          <w:color w:val="373737"/>
          <w:bdr w:val="none" w:sz="0" w:space="0" w:color="auto" w:frame="1"/>
        </w:rPr>
        <w:t xml:space="preserve">Math Professional Development for </w:t>
      </w:r>
      <w:proofErr w:type="spellStart"/>
      <w:r w:rsidRPr="0098308F">
        <w:rPr>
          <w:i/>
          <w:iCs/>
          <w:color w:val="373737"/>
          <w:bdr w:val="none" w:sz="0" w:space="0" w:color="auto" w:frame="1"/>
        </w:rPr>
        <w:t>Preservice</w:t>
      </w:r>
      <w:proofErr w:type="spellEnd"/>
      <w:r w:rsidRPr="0098308F">
        <w:rPr>
          <w:i/>
          <w:iCs/>
          <w:color w:val="373737"/>
          <w:bdr w:val="none" w:sz="0" w:space="0" w:color="auto" w:frame="1"/>
        </w:rPr>
        <w:t xml:space="preserve"> Elementary Teachers &amp; Clinical Faculty in Numbers and Rational Numbers for K-8 teachers</w:t>
      </w:r>
      <w:r w:rsidRPr="0098308F">
        <w:rPr>
          <w:i/>
          <w:iCs/>
          <w:color w:val="373737"/>
          <w:bdr w:val="none" w:sz="0" w:space="0" w:color="auto" w:frame="1"/>
        </w:rPr>
        <w:br/>
      </w:r>
      <w:r w:rsidRPr="0098308F">
        <w:rPr>
          <w:color w:val="373737"/>
        </w:rPr>
        <w:t xml:space="preserve">Two week summer math camp for primary and upper elementary students identified as Young Scholars participated in a GMU sponsored summer institute/camp. </w:t>
      </w:r>
      <w:r w:rsidR="00FB2A40" w:rsidRPr="0098308F">
        <w:rPr>
          <w:color w:val="373737"/>
        </w:rPr>
        <w:t>July of 2011 (</w:t>
      </w:r>
      <w:proofErr w:type="spellStart"/>
      <w:r w:rsidR="00FB2A40" w:rsidRPr="0098308F">
        <w:rPr>
          <w:color w:val="373737"/>
        </w:rPr>
        <w:t>Westlawn</w:t>
      </w:r>
      <w:proofErr w:type="spellEnd"/>
      <w:r w:rsidR="00FB2A40" w:rsidRPr="0098308F">
        <w:rPr>
          <w:color w:val="373737"/>
        </w:rPr>
        <w:t xml:space="preserve"> ES), 2012 (Annandale ES), 2013 (</w:t>
      </w:r>
      <w:proofErr w:type="spellStart"/>
      <w:r w:rsidR="00FB2A40" w:rsidRPr="0098308F">
        <w:rPr>
          <w:color w:val="373737"/>
        </w:rPr>
        <w:t>Westlawn</w:t>
      </w:r>
      <w:proofErr w:type="spellEnd"/>
      <w:r w:rsidR="00FB2A40" w:rsidRPr="0098308F">
        <w:rPr>
          <w:color w:val="373737"/>
        </w:rPr>
        <w:t xml:space="preserve"> ES, Fairfax Villa), 2014 (Fairfax Villa &amp; Providence ES)</w:t>
      </w:r>
    </w:p>
    <w:p w14:paraId="42428393" w14:textId="77777777" w:rsidR="00FB2A40" w:rsidRPr="0098308F" w:rsidRDefault="00FB2A40" w:rsidP="008741C6">
      <w:pPr>
        <w:shd w:val="clear" w:color="auto" w:fill="FFFFFF"/>
        <w:spacing w:line="366" w:lineRule="atLeast"/>
        <w:textAlignment w:val="baseline"/>
        <w:rPr>
          <w:color w:val="373737"/>
        </w:rPr>
      </w:pPr>
    </w:p>
    <w:p w14:paraId="0B47D473" w14:textId="27BDACDC" w:rsidR="008741C6" w:rsidRPr="0098308F" w:rsidRDefault="008741C6" w:rsidP="008741C6">
      <w:pPr>
        <w:shd w:val="clear" w:color="auto" w:fill="FFFFFF"/>
        <w:spacing w:line="366" w:lineRule="atLeast"/>
        <w:textAlignment w:val="baseline"/>
        <w:rPr>
          <w:color w:val="373737"/>
        </w:rPr>
      </w:pPr>
      <w:r w:rsidRPr="0098308F">
        <w:rPr>
          <w:i/>
          <w:iCs/>
          <w:color w:val="373737"/>
          <w:bdr w:val="none" w:sz="0" w:space="0" w:color="auto" w:frame="1"/>
        </w:rPr>
        <w:lastRenderedPageBreak/>
        <w:t>Math Professional Development fo</w:t>
      </w:r>
      <w:r w:rsidR="00A612F8" w:rsidRPr="0098308F">
        <w:rPr>
          <w:i/>
          <w:iCs/>
          <w:color w:val="373737"/>
          <w:bdr w:val="none" w:sz="0" w:space="0" w:color="auto" w:frame="1"/>
        </w:rPr>
        <w:t>r k-8 Teachers-Numbers &amp;</w:t>
      </w:r>
      <w:r w:rsidRPr="0098308F">
        <w:rPr>
          <w:i/>
          <w:iCs/>
          <w:color w:val="373737"/>
          <w:bdr w:val="none" w:sz="0" w:space="0" w:color="auto" w:frame="1"/>
        </w:rPr>
        <w:t xml:space="preserve"> Rational Numbers </w:t>
      </w:r>
      <w:r w:rsidRPr="0098308F">
        <w:rPr>
          <w:i/>
          <w:iCs/>
          <w:color w:val="373737"/>
          <w:bdr w:val="none" w:sz="0" w:space="0" w:color="auto" w:frame="1"/>
        </w:rPr>
        <w:br/>
      </w:r>
      <w:r w:rsidR="00A612F8" w:rsidRPr="0098308F">
        <w:rPr>
          <w:color w:val="373737"/>
        </w:rPr>
        <w:t>E</w:t>
      </w:r>
      <w:r w:rsidRPr="0098308F">
        <w:rPr>
          <w:color w:val="373737"/>
        </w:rPr>
        <w:t xml:space="preserve">lementary/middle </w:t>
      </w:r>
      <w:proofErr w:type="gramStart"/>
      <w:r w:rsidRPr="0098308F">
        <w:rPr>
          <w:color w:val="373737"/>
        </w:rPr>
        <w:t>school teachers</w:t>
      </w:r>
      <w:proofErr w:type="gramEnd"/>
      <w:r w:rsidRPr="0098308F">
        <w:rPr>
          <w:color w:val="373737"/>
        </w:rPr>
        <w:t xml:space="preserve"> from 6 districts participated in a GMU sponsored VDOE funded summer institute. July 18-22, 2011 George Mason University</w:t>
      </w:r>
    </w:p>
    <w:p w14:paraId="30E892E9" w14:textId="77777777" w:rsidR="008741C6" w:rsidRPr="0098308F" w:rsidRDefault="008741C6" w:rsidP="008741C6">
      <w:pPr>
        <w:shd w:val="clear" w:color="auto" w:fill="FFFFFF"/>
        <w:spacing w:line="366" w:lineRule="atLeast"/>
        <w:textAlignment w:val="baseline"/>
        <w:rPr>
          <w:color w:val="373737"/>
        </w:rPr>
      </w:pPr>
    </w:p>
    <w:p w14:paraId="577DFC48" w14:textId="0F136D38" w:rsidR="008741C6" w:rsidRPr="0098308F" w:rsidRDefault="008741C6" w:rsidP="00A612F8">
      <w:pPr>
        <w:shd w:val="clear" w:color="auto" w:fill="FFFFFF"/>
        <w:spacing w:line="366" w:lineRule="atLeast"/>
        <w:textAlignment w:val="baseline"/>
        <w:rPr>
          <w:color w:val="373737"/>
        </w:rPr>
      </w:pPr>
      <w:r w:rsidRPr="0098308F">
        <w:rPr>
          <w:i/>
          <w:iCs/>
          <w:color w:val="373737"/>
          <w:bdr w:val="none" w:sz="0" w:space="0" w:color="auto" w:frame="1"/>
        </w:rPr>
        <w:t xml:space="preserve">Math Professional Development for Elementary Teachers-Number and Number System for K-8 </w:t>
      </w:r>
      <w:r w:rsidRPr="0098308F">
        <w:rPr>
          <w:i/>
          <w:iCs/>
          <w:color w:val="373737"/>
          <w:bdr w:val="none" w:sz="0" w:space="0" w:color="auto" w:frame="1"/>
        </w:rPr>
        <w:br/>
      </w:r>
      <w:r w:rsidRPr="0098308F">
        <w:rPr>
          <w:color w:val="373737"/>
        </w:rPr>
        <w:t>120 elementary teachers from 6 districts participated in a GMU sponsored VDOE funded summer institute.</w:t>
      </w:r>
      <w:r w:rsidR="00A612F8" w:rsidRPr="0098308F">
        <w:rPr>
          <w:color w:val="373737"/>
        </w:rPr>
        <w:t xml:space="preserve"> </w:t>
      </w:r>
      <w:r w:rsidRPr="0098308F">
        <w:rPr>
          <w:color w:val="373737"/>
        </w:rPr>
        <w:t>August 3-7, 2010- George Mason University</w:t>
      </w:r>
    </w:p>
    <w:p w14:paraId="7751A9EC" w14:textId="77777777" w:rsidR="00A612F8" w:rsidRPr="0098308F" w:rsidRDefault="00A612F8" w:rsidP="008741C6">
      <w:pPr>
        <w:shd w:val="clear" w:color="auto" w:fill="FFFFFF"/>
        <w:spacing w:line="366" w:lineRule="atLeast"/>
        <w:textAlignment w:val="baseline"/>
        <w:rPr>
          <w:i/>
          <w:iCs/>
          <w:color w:val="373737"/>
          <w:bdr w:val="none" w:sz="0" w:space="0" w:color="auto" w:frame="1"/>
        </w:rPr>
      </w:pPr>
    </w:p>
    <w:p w14:paraId="2AB211B6" w14:textId="6D7510EB" w:rsidR="00A612F8" w:rsidRPr="0098308F" w:rsidRDefault="008741C6" w:rsidP="008741C6">
      <w:pPr>
        <w:shd w:val="clear" w:color="auto" w:fill="FFFFFF"/>
        <w:spacing w:line="366" w:lineRule="atLeast"/>
        <w:textAlignment w:val="baseline"/>
        <w:rPr>
          <w:i/>
          <w:iCs/>
          <w:color w:val="373737"/>
          <w:bdr w:val="none" w:sz="0" w:space="0" w:color="auto" w:frame="1"/>
        </w:rPr>
      </w:pPr>
      <w:r w:rsidRPr="0098308F">
        <w:rPr>
          <w:i/>
          <w:iCs/>
          <w:color w:val="373737"/>
          <w:bdr w:val="none" w:sz="0" w:space="0" w:color="auto" w:frame="1"/>
        </w:rPr>
        <w:t>Math Professional Develo</w:t>
      </w:r>
      <w:r w:rsidR="00FB2A40" w:rsidRPr="0098308F">
        <w:rPr>
          <w:i/>
          <w:iCs/>
          <w:color w:val="373737"/>
          <w:bdr w:val="none" w:sz="0" w:space="0" w:color="auto" w:frame="1"/>
        </w:rPr>
        <w:t>pment for Middle School</w:t>
      </w:r>
      <w:r w:rsidRPr="0098308F">
        <w:rPr>
          <w:i/>
          <w:iCs/>
          <w:color w:val="373737"/>
          <w:bdr w:val="none" w:sz="0" w:space="0" w:color="auto" w:frame="1"/>
        </w:rPr>
        <w:t xml:space="preserve"> Teachers-Rational Numbers for k-8 </w:t>
      </w:r>
    </w:p>
    <w:p w14:paraId="4B83D9D0" w14:textId="041324BD" w:rsidR="008741C6" w:rsidRPr="0098308F" w:rsidRDefault="008741C6" w:rsidP="00A612F8">
      <w:pPr>
        <w:shd w:val="clear" w:color="auto" w:fill="FFFFFF"/>
        <w:spacing w:line="366" w:lineRule="atLeast"/>
        <w:textAlignment w:val="baseline"/>
        <w:rPr>
          <w:color w:val="373737"/>
        </w:rPr>
      </w:pPr>
      <w:r w:rsidRPr="0098308F">
        <w:rPr>
          <w:color w:val="373737"/>
        </w:rPr>
        <w:t>90 middle sc</w:t>
      </w:r>
      <w:r w:rsidR="00A612F8" w:rsidRPr="0098308F">
        <w:rPr>
          <w:color w:val="373737"/>
        </w:rPr>
        <w:t>hool teachers from 6 districts </w:t>
      </w:r>
      <w:r w:rsidRPr="0098308F">
        <w:rPr>
          <w:color w:val="373737"/>
        </w:rPr>
        <w:t>participated in a GMU sponsored VDOE funded summer institute.</w:t>
      </w:r>
      <w:r w:rsidR="00A612F8" w:rsidRPr="0098308F">
        <w:rPr>
          <w:color w:val="373737"/>
        </w:rPr>
        <w:t xml:space="preserve"> </w:t>
      </w:r>
      <w:r w:rsidRPr="0098308F">
        <w:rPr>
          <w:color w:val="373737"/>
        </w:rPr>
        <w:t>August 9-13, 2010 George Mason University</w:t>
      </w:r>
    </w:p>
    <w:p w14:paraId="12F0C5DD" w14:textId="77777777" w:rsidR="00A612F8" w:rsidRPr="0098308F" w:rsidRDefault="00A612F8" w:rsidP="008741C6">
      <w:pPr>
        <w:shd w:val="clear" w:color="auto" w:fill="FFFFFF"/>
        <w:spacing w:line="366" w:lineRule="atLeast"/>
        <w:textAlignment w:val="baseline"/>
        <w:rPr>
          <w:i/>
          <w:iCs/>
          <w:color w:val="373737"/>
          <w:bdr w:val="none" w:sz="0" w:space="0" w:color="auto" w:frame="1"/>
        </w:rPr>
      </w:pPr>
    </w:p>
    <w:p w14:paraId="0CF40330" w14:textId="57E9B5CE" w:rsidR="008741C6" w:rsidRPr="0098308F" w:rsidRDefault="008741C6" w:rsidP="008741C6">
      <w:pPr>
        <w:shd w:val="clear" w:color="auto" w:fill="FFFFFF"/>
        <w:spacing w:line="366" w:lineRule="atLeast"/>
        <w:textAlignment w:val="baseline"/>
        <w:rPr>
          <w:color w:val="373737"/>
        </w:rPr>
      </w:pPr>
      <w:r w:rsidRPr="0098308F">
        <w:rPr>
          <w:i/>
          <w:iCs/>
          <w:color w:val="373737"/>
          <w:bdr w:val="none" w:sz="0" w:space="0" w:color="auto" w:frame="1"/>
        </w:rPr>
        <w:t>Lesson Study Professional Development for Elementary &amp; Middle </w:t>
      </w:r>
      <w:proofErr w:type="gramStart"/>
      <w:r w:rsidRPr="0098308F">
        <w:rPr>
          <w:i/>
          <w:iCs/>
          <w:color w:val="373737"/>
          <w:bdr w:val="none" w:sz="0" w:space="0" w:color="auto" w:frame="1"/>
        </w:rPr>
        <w:t>School  Teachers</w:t>
      </w:r>
      <w:proofErr w:type="gramEnd"/>
      <w:r w:rsidRPr="0098308F">
        <w:rPr>
          <w:i/>
          <w:iCs/>
          <w:color w:val="373737"/>
          <w:bdr w:val="none" w:sz="0" w:space="0" w:color="auto" w:frame="1"/>
        </w:rPr>
        <w:br/>
      </w:r>
      <w:r w:rsidRPr="0098308F">
        <w:rPr>
          <w:color w:val="373737"/>
        </w:rPr>
        <w:t>90 middle school teachers from 5 districts participated in a GMU sponsored SCHEV funded school-based Lesson Study during the Spring of 2010 in Fairfax, Prince William, Norfolk, Petersburg and Hopewell.</w:t>
      </w:r>
      <w:r w:rsidRPr="0098308F">
        <w:rPr>
          <w:color w:val="373737"/>
        </w:rPr>
        <w:br/>
      </w:r>
    </w:p>
    <w:p w14:paraId="3FC345E9" w14:textId="136FBB8C" w:rsidR="00D7710E" w:rsidRPr="0098308F" w:rsidRDefault="00D7710E" w:rsidP="00D7710E">
      <w:pPr>
        <w:shd w:val="clear" w:color="auto" w:fill="FFFFFF"/>
        <w:spacing w:after="390" w:line="366" w:lineRule="atLeast"/>
        <w:textAlignment w:val="baseline"/>
        <w:rPr>
          <w:color w:val="373737"/>
        </w:rPr>
      </w:pPr>
      <w:r w:rsidRPr="0098308F">
        <w:rPr>
          <w:color w:val="373737"/>
        </w:rPr>
        <w:t xml:space="preserve">Invited Presenter </w:t>
      </w:r>
      <w:r w:rsidR="008741C6" w:rsidRPr="0098308F">
        <w:rPr>
          <w:color w:val="373737"/>
        </w:rPr>
        <w:t xml:space="preserve">Advanced Academics Conference (August </w:t>
      </w:r>
      <w:r w:rsidRPr="0098308F">
        <w:rPr>
          <w:color w:val="373737"/>
        </w:rPr>
        <w:t xml:space="preserve">Sessions, 2010, 2011, 2012, 2013) </w:t>
      </w:r>
      <w:r w:rsidRPr="0098308F">
        <w:rPr>
          <w:i/>
          <w:iCs/>
          <w:color w:val="373737"/>
          <w:bdr w:val="none" w:sz="0" w:space="0" w:color="auto" w:frame="1"/>
        </w:rPr>
        <w:t>Enhancing critical thinking and algebraic reasoning among diverse learners</w:t>
      </w:r>
    </w:p>
    <w:p w14:paraId="407A9B03" w14:textId="77777777" w:rsidR="00C7299A" w:rsidRPr="0098308F" w:rsidRDefault="00D7710E" w:rsidP="00D7710E">
      <w:pPr>
        <w:shd w:val="clear" w:color="auto" w:fill="FFFFFF"/>
        <w:spacing w:line="366" w:lineRule="atLeast"/>
        <w:textAlignment w:val="baseline"/>
        <w:rPr>
          <w:i/>
          <w:iCs/>
          <w:color w:val="373737"/>
          <w:bdr w:val="none" w:sz="0" w:space="0" w:color="auto" w:frame="1"/>
        </w:rPr>
      </w:pPr>
      <w:r w:rsidRPr="0098308F">
        <w:rPr>
          <w:color w:val="373737"/>
        </w:rPr>
        <w:t xml:space="preserve">Invited Presenter at the </w:t>
      </w:r>
      <w:proofErr w:type="gramStart"/>
      <w:r w:rsidR="008741C6" w:rsidRPr="0098308F">
        <w:rPr>
          <w:color w:val="373737"/>
        </w:rPr>
        <w:t xml:space="preserve">Fairfax County Public Schools </w:t>
      </w:r>
      <w:r w:rsidRPr="0098308F">
        <w:rPr>
          <w:color w:val="373737"/>
        </w:rPr>
        <w:t>Academic Institute</w:t>
      </w:r>
      <w:proofErr w:type="gramEnd"/>
      <w:r w:rsidRPr="0098308F">
        <w:rPr>
          <w:color w:val="373737"/>
        </w:rPr>
        <w:br/>
        <w:t>(January</w:t>
      </w:r>
      <w:r w:rsidR="008741C6" w:rsidRPr="0098308F">
        <w:rPr>
          <w:color w:val="373737"/>
        </w:rPr>
        <w:t xml:space="preserve"> 2009</w:t>
      </w:r>
      <w:r w:rsidRPr="0098308F">
        <w:rPr>
          <w:color w:val="373737"/>
        </w:rPr>
        <w:t>, 2010, 2011,2012, 2013</w:t>
      </w:r>
      <w:r w:rsidR="008741C6" w:rsidRPr="0098308F">
        <w:rPr>
          <w:color w:val="373737"/>
        </w:rPr>
        <w:t>).</w:t>
      </w:r>
      <w:r w:rsidRPr="0098308F">
        <w:rPr>
          <w:i/>
          <w:iCs/>
          <w:color w:val="373737"/>
          <w:bdr w:val="none" w:sz="0" w:space="0" w:color="auto" w:frame="1"/>
        </w:rPr>
        <w:t xml:space="preserve"> </w:t>
      </w:r>
    </w:p>
    <w:p w14:paraId="29910F80" w14:textId="3A99A1EC" w:rsidR="00D7710E" w:rsidRPr="0098308F" w:rsidRDefault="00D7710E" w:rsidP="00D7710E">
      <w:pPr>
        <w:shd w:val="clear" w:color="auto" w:fill="FFFFFF"/>
        <w:spacing w:line="366" w:lineRule="atLeast"/>
        <w:textAlignment w:val="baseline"/>
        <w:rPr>
          <w:color w:val="373737"/>
        </w:rPr>
      </w:pPr>
      <w:r w:rsidRPr="0098308F">
        <w:rPr>
          <w:i/>
          <w:iCs/>
          <w:color w:val="373737"/>
          <w:bdr w:val="none" w:sz="0" w:space="0" w:color="auto" w:frame="1"/>
        </w:rPr>
        <w:t>Building Collective Mathematical Knowledge through Pedagogical Content Tools</w:t>
      </w:r>
    </w:p>
    <w:p w14:paraId="77D2AA0C" w14:textId="32024779" w:rsidR="008741C6" w:rsidRPr="0098308F" w:rsidRDefault="008741C6" w:rsidP="00D7710E">
      <w:pPr>
        <w:shd w:val="clear" w:color="auto" w:fill="FFFFFF"/>
        <w:spacing w:after="390" w:line="366" w:lineRule="atLeast"/>
        <w:textAlignment w:val="baseline"/>
        <w:rPr>
          <w:color w:val="373737"/>
        </w:rPr>
      </w:pPr>
      <w:r w:rsidRPr="0098308F">
        <w:rPr>
          <w:color w:val="373737"/>
        </w:rPr>
        <w:t>Presented instructional strategies that promoted collective mathematical knowledge in a problem-based classroom</w:t>
      </w:r>
      <w:r w:rsidR="00E53321" w:rsidRPr="0098308F">
        <w:rPr>
          <w:color w:val="373737"/>
        </w:rPr>
        <w:t>.</w:t>
      </w:r>
    </w:p>
    <w:p w14:paraId="67D27AC7" w14:textId="77777777" w:rsidR="008741C6" w:rsidRPr="0098308F" w:rsidRDefault="008741C6" w:rsidP="008741C6">
      <w:pPr>
        <w:shd w:val="clear" w:color="auto" w:fill="FFFFFF"/>
        <w:spacing w:line="366" w:lineRule="atLeast"/>
        <w:textAlignment w:val="baseline"/>
        <w:rPr>
          <w:color w:val="373737"/>
        </w:rPr>
      </w:pPr>
      <w:proofErr w:type="gramStart"/>
      <w:r w:rsidRPr="0098308F">
        <w:rPr>
          <w:i/>
          <w:iCs/>
          <w:color w:val="373737"/>
          <w:bdr w:val="none" w:sz="0" w:space="0" w:color="auto" w:frame="1"/>
        </w:rPr>
        <w:t>Consultant for Professional Development for Lesson Study for DC Charter School.</w:t>
      </w:r>
      <w:proofErr w:type="gramEnd"/>
      <w:r w:rsidRPr="0098308F">
        <w:rPr>
          <w:color w:val="373737"/>
        </w:rPr>
        <w:br/>
        <w:t>E.L. Haynes District of Columbia Public Schools (Spring 2008).</w:t>
      </w:r>
      <w:r w:rsidRPr="0098308F">
        <w:rPr>
          <w:color w:val="373737"/>
        </w:rPr>
        <w:br/>
        <w:t xml:space="preserve">Provided </w:t>
      </w:r>
      <w:proofErr w:type="gramStart"/>
      <w:r w:rsidRPr="0098308F">
        <w:rPr>
          <w:color w:val="373737"/>
        </w:rPr>
        <w:t>long term</w:t>
      </w:r>
      <w:proofErr w:type="gramEnd"/>
      <w:r w:rsidRPr="0098308F">
        <w:rPr>
          <w:color w:val="373737"/>
        </w:rPr>
        <w:t xml:space="preserve"> professional development for teachers in establishing a Lesson Study community.</w:t>
      </w:r>
    </w:p>
    <w:p w14:paraId="27097B95" w14:textId="77777777" w:rsidR="00D7710E" w:rsidRPr="0098308F" w:rsidRDefault="00D7710E" w:rsidP="008741C6">
      <w:pPr>
        <w:shd w:val="clear" w:color="auto" w:fill="FFFFFF"/>
        <w:spacing w:line="366" w:lineRule="atLeast"/>
        <w:textAlignment w:val="baseline"/>
        <w:rPr>
          <w:color w:val="373737"/>
        </w:rPr>
      </w:pPr>
    </w:p>
    <w:p w14:paraId="10BD1E34" w14:textId="77777777" w:rsidR="008741C6" w:rsidRPr="0098308F" w:rsidRDefault="008741C6" w:rsidP="008741C6">
      <w:pPr>
        <w:shd w:val="clear" w:color="auto" w:fill="FFFFFF"/>
        <w:spacing w:line="366" w:lineRule="atLeast"/>
        <w:textAlignment w:val="baseline"/>
        <w:rPr>
          <w:color w:val="373737"/>
        </w:rPr>
      </w:pPr>
      <w:proofErr w:type="gramStart"/>
      <w:r w:rsidRPr="0098308F">
        <w:rPr>
          <w:i/>
          <w:iCs/>
          <w:color w:val="373737"/>
          <w:bdr w:val="none" w:sz="0" w:space="0" w:color="auto" w:frame="1"/>
        </w:rPr>
        <w:t>Consultant and Instructor for Teacher Leadership Grant.</w:t>
      </w:r>
      <w:proofErr w:type="gramEnd"/>
      <w:r w:rsidRPr="0098308F">
        <w:rPr>
          <w:i/>
          <w:iCs/>
          <w:color w:val="373737"/>
          <w:bdr w:val="none" w:sz="0" w:space="0" w:color="auto" w:frame="1"/>
        </w:rPr>
        <w:t xml:space="preserve"> </w:t>
      </w:r>
      <w:proofErr w:type="spellStart"/>
      <w:r w:rsidRPr="0098308F">
        <w:rPr>
          <w:i/>
          <w:iCs/>
          <w:color w:val="373737"/>
          <w:bdr w:val="none" w:sz="0" w:space="0" w:color="auto" w:frame="1"/>
        </w:rPr>
        <w:t>Westlawn</w:t>
      </w:r>
      <w:proofErr w:type="spellEnd"/>
      <w:r w:rsidRPr="0098308F">
        <w:rPr>
          <w:i/>
          <w:iCs/>
          <w:color w:val="373737"/>
          <w:bdr w:val="none" w:sz="0" w:space="0" w:color="auto" w:frame="1"/>
        </w:rPr>
        <w:t xml:space="preserve"> Elementary</w:t>
      </w:r>
      <w:r w:rsidRPr="0098308F">
        <w:rPr>
          <w:color w:val="373737"/>
        </w:rPr>
        <w:br/>
        <w:t>Falls Church, Virginia (Summers 2006, 2007 &amp; 2008).</w:t>
      </w:r>
      <w:r w:rsidRPr="0098308F">
        <w:rPr>
          <w:color w:val="373737"/>
        </w:rPr>
        <w:br/>
        <w:t xml:space="preserve">Collaborated (in kind) on a grant for Developing Teacher Leadership for Summer Institutes. </w:t>
      </w:r>
      <w:r w:rsidRPr="0098308F">
        <w:rPr>
          <w:color w:val="373737"/>
        </w:rPr>
        <w:lastRenderedPageBreak/>
        <w:t xml:space="preserve">Planned and taught professional development workshop for a </w:t>
      </w:r>
      <w:proofErr w:type="gramStart"/>
      <w:r w:rsidRPr="0098308F">
        <w:rPr>
          <w:color w:val="373737"/>
        </w:rPr>
        <w:t>three week</w:t>
      </w:r>
      <w:proofErr w:type="gramEnd"/>
      <w:r w:rsidRPr="0098308F">
        <w:rPr>
          <w:color w:val="373737"/>
        </w:rPr>
        <w:t xml:space="preserve"> summer institute for </w:t>
      </w:r>
      <w:proofErr w:type="spellStart"/>
      <w:r w:rsidRPr="0098308F">
        <w:rPr>
          <w:color w:val="373737"/>
        </w:rPr>
        <w:t>Westlawn</w:t>
      </w:r>
      <w:proofErr w:type="spellEnd"/>
      <w:r w:rsidRPr="0098308F">
        <w:rPr>
          <w:color w:val="373737"/>
        </w:rPr>
        <w:t xml:space="preserve"> Elementary School in Falls Church, Virginia</w:t>
      </w:r>
    </w:p>
    <w:p w14:paraId="26AE9C74" w14:textId="77777777" w:rsidR="00FB2A40" w:rsidRPr="0098308F" w:rsidRDefault="00FB2A40" w:rsidP="008741C6">
      <w:pPr>
        <w:shd w:val="clear" w:color="auto" w:fill="FFFFFF"/>
        <w:spacing w:line="366" w:lineRule="atLeast"/>
        <w:textAlignment w:val="baseline"/>
        <w:rPr>
          <w:color w:val="373737"/>
        </w:rPr>
      </w:pPr>
    </w:p>
    <w:p w14:paraId="423C78AC" w14:textId="77777777" w:rsidR="008741C6" w:rsidRPr="0098308F" w:rsidRDefault="008741C6" w:rsidP="008741C6">
      <w:pPr>
        <w:shd w:val="clear" w:color="auto" w:fill="FFFFFF"/>
        <w:spacing w:line="366" w:lineRule="atLeast"/>
        <w:textAlignment w:val="baseline"/>
        <w:rPr>
          <w:color w:val="373737"/>
        </w:rPr>
      </w:pPr>
      <w:r w:rsidRPr="0098308F">
        <w:rPr>
          <w:i/>
          <w:iCs/>
          <w:color w:val="373737"/>
          <w:bdr w:val="none" w:sz="0" w:space="0" w:color="auto" w:frame="1"/>
        </w:rPr>
        <w:t xml:space="preserve">Instructor for </w:t>
      </w:r>
      <w:proofErr w:type="spellStart"/>
      <w:r w:rsidRPr="0098308F">
        <w:rPr>
          <w:i/>
          <w:iCs/>
          <w:color w:val="373737"/>
          <w:bdr w:val="none" w:sz="0" w:space="0" w:color="auto" w:frame="1"/>
        </w:rPr>
        <w:t>Westlawn</w:t>
      </w:r>
      <w:proofErr w:type="spellEnd"/>
      <w:r w:rsidRPr="0098308F">
        <w:rPr>
          <w:i/>
          <w:iCs/>
          <w:color w:val="373737"/>
          <w:bdr w:val="none" w:sz="0" w:space="0" w:color="auto" w:frame="1"/>
        </w:rPr>
        <w:t xml:space="preserve"> </w:t>
      </w:r>
      <w:proofErr w:type="spellStart"/>
      <w:r w:rsidRPr="0098308F">
        <w:rPr>
          <w:i/>
          <w:iCs/>
          <w:color w:val="373737"/>
          <w:bdr w:val="none" w:sz="0" w:space="0" w:color="auto" w:frame="1"/>
        </w:rPr>
        <w:t>Labschool</w:t>
      </w:r>
      <w:proofErr w:type="spellEnd"/>
      <w:r w:rsidRPr="0098308F">
        <w:rPr>
          <w:i/>
          <w:iCs/>
          <w:color w:val="373737"/>
          <w:bdr w:val="none" w:sz="0" w:space="0" w:color="auto" w:frame="1"/>
        </w:rPr>
        <w:t xml:space="preserve"> MATH 411: Falls Church, Virginia </w:t>
      </w:r>
      <w:r w:rsidRPr="0098308F">
        <w:rPr>
          <w:color w:val="373737"/>
        </w:rPr>
        <w:t>(Summer 2008).</w:t>
      </w:r>
      <w:r w:rsidRPr="0098308F">
        <w:rPr>
          <w:color w:val="373737"/>
        </w:rPr>
        <w:br/>
        <w:t>Taught problem solving in mathematics (in context of their own community) to rising 4-6</w:t>
      </w:r>
      <w:r w:rsidRPr="0098308F">
        <w:rPr>
          <w:color w:val="373737"/>
          <w:bdr w:val="none" w:sz="0" w:space="0" w:color="auto" w:frame="1"/>
          <w:vertAlign w:val="superscript"/>
        </w:rPr>
        <w:t>th</w:t>
      </w:r>
      <w:r w:rsidRPr="0098308F">
        <w:rPr>
          <w:color w:val="373737"/>
        </w:rPr>
        <w:t>grade students from a Title One Elementary School.</w:t>
      </w:r>
    </w:p>
    <w:p w14:paraId="13B4D480" w14:textId="77777777" w:rsidR="00FB2A40" w:rsidRPr="0098308F" w:rsidRDefault="00FB2A40" w:rsidP="008741C6">
      <w:pPr>
        <w:shd w:val="clear" w:color="auto" w:fill="FFFFFF"/>
        <w:spacing w:line="366" w:lineRule="atLeast"/>
        <w:textAlignment w:val="baseline"/>
        <w:rPr>
          <w:color w:val="373737"/>
        </w:rPr>
      </w:pPr>
    </w:p>
    <w:p w14:paraId="24EE38C6" w14:textId="77777777" w:rsidR="008741C6" w:rsidRPr="0098308F" w:rsidRDefault="008741C6" w:rsidP="008741C6">
      <w:pPr>
        <w:shd w:val="clear" w:color="auto" w:fill="FFFFFF"/>
        <w:spacing w:line="366" w:lineRule="atLeast"/>
        <w:textAlignment w:val="baseline"/>
        <w:rPr>
          <w:color w:val="373737"/>
        </w:rPr>
      </w:pPr>
      <w:proofErr w:type="gramStart"/>
      <w:r w:rsidRPr="0098308F">
        <w:rPr>
          <w:i/>
          <w:iCs/>
          <w:color w:val="373737"/>
          <w:bdr w:val="none" w:sz="0" w:space="0" w:color="auto" w:frame="1"/>
        </w:rPr>
        <w:t>Lead Instructor (3-4).</w:t>
      </w:r>
      <w:proofErr w:type="gramEnd"/>
      <w:r w:rsidRPr="0098308F">
        <w:rPr>
          <w:i/>
          <w:iCs/>
          <w:color w:val="373737"/>
          <w:bdr w:val="none" w:sz="0" w:space="0" w:color="auto" w:frame="1"/>
        </w:rPr>
        <w:t>   MATH BRIDGES II Project:  Concepts and Connections</w:t>
      </w:r>
      <w:r w:rsidRPr="0098308F">
        <w:rPr>
          <w:i/>
          <w:iCs/>
          <w:color w:val="373737"/>
          <w:bdr w:val="none" w:sz="0" w:space="0" w:color="auto" w:frame="1"/>
        </w:rPr>
        <w:br/>
        <w:t>in the K-8 Standards.  (2003-2004).  </w:t>
      </w:r>
      <w:r w:rsidRPr="0098308F">
        <w:rPr>
          <w:color w:val="373737"/>
        </w:rPr>
        <w:t>Two week course with four follow-up classes</w:t>
      </w:r>
    </w:p>
    <w:p w14:paraId="6204D90C" w14:textId="77777777" w:rsidR="008741C6" w:rsidRPr="0098308F" w:rsidRDefault="008741C6" w:rsidP="008741C6">
      <w:pPr>
        <w:shd w:val="clear" w:color="auto" w:fill="FFFFFF"/>
        <w:spacing w:after="390" w:line="366" w:lineRule="atLeast"/>
        <w:textAlignment w:val="baseline"/>
        <w:rPr>
          <w:color w:val="373737"/>
        </w:rPr>
      </w:pPr>
      <w:r w:rsidRPr="0098308F">
        <w:rPr>
          <w:color w:val="373737"/>
        </w:rPr>
        <w:t>No Child Left Behind Grant. Professional Development Program, Virginia</w:t>
      </w:r>
    </w:p>
    <w:p w14:paraId="6F078862" w14:textId="77777777" w:rsidR="008741C6" w:rsidRPr="0098308F" w:rsidRDefault="008741C6" w:rsidP="008741C6">
      <w:pPr>
        <w:shd w:val="clear" w:color="auto" w:fill="FFFFFF"/>
        <w:spacing w:after="390" w:line="366" w:lineRule="atLeast"/>
        <w:textAlignment w:val="baseline"/>
        <w:rPr>
          <w:color w:val="373737"/>
        </w:rPr>
      </w:pPr>
      <w:r w:rsidRPr="0098308F">
        <w:rPr>
          <w:color w:val="373737"/>
        </w:rPr>
        <w:t>Project goal: Provide professional development in the use of concrete and virtual</w:t>
      </w:r>
      <w:r w:rsidRPr="0098308F">
        <w:rPr>
          <w:color w:val="373737"/>
        </w:rPr>
        <w:br/>
        <w:t>manipulatives for 80 K-8 teachers in the Loudoun County Public School System.</w:t>
      </w:r>
    </w:p>
    <w:p w14:paraId="0F080E71" w14:textId="77777777" w:rsidR="008741C6" w:rsidRPr="0098308F" w:rsidRDefault="008741C6" w:rsidP="008741C6">
      <w:pPr>
        <w:shd w:val="clear" w:color="auto" w:fill="FFFFFF"/>
        <w:spacing w:line="366" w:lineRule="atLeast"/>
        <w:textAlignment w:val="baseline"/>
        <w:rPr>
          <w:color w:val="373737"/>
        </w:rPr>
      </w:pPr>
      <w:proofErr w:type="gramStart"/>
      <w:r w:rsidRPr="0098308F">
        <w:rPr>
          <w:i/>
          <w:iCs/>
          <w:color w:val="373737"/>
          <w:bdr w:val="none" w:sz="0" w:space="0" w:color="auto" w:frame="1"/>
        </w:rPr>
        <w:t>Lead Instructor (3-4).</w:t>
      </w:r>
      <w:proofErr w:type="gramEnd"/>
      <w:r w:rsidRPr="0098308F">
        <w:rPr>
          <w:i/>
          <w:iCs/>
          <w:color w:val="373737"/>
          <w:bdr w:val="none" w:sz="0" w:space="0" w:color="auto" w:frame="1"/>
        </w:rPr>
        <w:t>   MATH BRIDGES Project:  Concepts and Connections</w:t>
      </w:r>
      <w:r w:rsidRPr="0098308F">
        <w:rPr>
          <w:i/>
          <w:iCs/>
          <w:color w:val="373737"/>
          <w:bdr w:val="none" w:sz="0" w:space="0" w:color="auto" w:frame="1"/>
        </w:rPr>
        <w:br/>
        <w:t>in the K-8 Standards.  (2002-2003).</w:t>
      </w:r>
      <w:r w:rsidRPr="0098308F">
        <w:rPr>
          <w:color w:val="373737"/>
        </w:rPr>
        <w:t> Two week course with four follow-up classes</w:t>
      </w:r>
    </w:p>
    <w:p w14:paraId="0D185F07" w14:textId="158705B7" w:rsidR="008741C6" w:rsidRPr="0098308F" w:rsidRDefault="008741C6" w:rsidP="00D7710E">
      <w:pPr>
        <w:shd w:val="clear" w:color="auto" w:fill="FFFFFF"/>
        <w:spacing w:after="390" w:line="366" w:lineRule="atLeast"/>
        <w:textAlignment w:val="baseline"/>
        <w:rPr>
          <w:color w:val="373737"/>
        </w:rPr>
      </w:pPr>
      <w:r w:rsidRPr="0098308F">
        <w:rPr>
          <w:color w:val="373737"/>
        </w:rPr>
        <w:t>Dwight D. Eisenhower Professional Development Program, Virginia ($65,347).  Project goal: Provide professional development in the use of concrete and virtual</w:t>
      </w:r>
      <w:r w:rsidRPr="0098308F">
        <w:rPr>
          <w:color w:val="373737"/>
        </w:rPr>
        <w:br/>
        <w:t>manipulatives for 60 K-8 teachers in the Loudoun County Public School System.</w:t>
      </w:r>
    </w:p>
    <w:p w14:paraId="7B024D0E" w14:textId="77777777" w:rsidR="008741C6" w:rsidRPr="0098308F" w:rsidRDefault="008741C6" w:rsidP="008741C6">
      <w:pPr>
        <w:shd w:val="clear" w:color="auto" w:fill="FFFFFF"/>
        <w:spacing w:line="366" w:lineRule="atLeast"/>
        <w:textAlignment w:val="baseline"/>
        <w:rPr>
          <w:color w:val="373737"/>
        </w:rPr>
      </w:pPr>
      <w:r w:rsidRPr="0098308F">
        <w:rPr>
          <w:b/>
          <w:bCs/>
          <w:color w:val="373737"/>
          <w:bdr w:val="none" w:sz="0" w:space="0" w:color="auto" w:frame="1"/>
        </w:rPr>
        <w:t>MEMBERSHIP IN PROFESSIONAL SOCIETIES</w:t>
      </w:r>
    </w:p>
    <w:p w14:paraId="26855AB4" w14:textId="417E2E7F" w:rsidR="00B92B2B" w:rsidRPr="0098308F" w:rsidRDefault="008741C6" w:rsidP="00FF285C">
      <w:pPr>
        <w:shd w:val="clear" w:color="auto" w:fill="FFFFFF"/>
        <w:spacing w:after="390" w:line="366" w:lineRule="atLeast"/>
        <w:textAlignment w:val="baseline"/>
        <w:rPr>
          <w:color w:val="373737"/>
        </w:rPr>
      </w:pPr>
      <w:r w:rsidRPr="0098308F">
        <w:rPr>
          <w:color w:val="373737"/>
        </w:rPr>
        <w:t>American Educational Research Association</w:t>
      </w:r>
      <w:r w:rsidR="008D4595" w:rsidRPr="0098308F">
        <w:rPr>
          <w:color w:val="373737"/>
        </w:rPr>
        <w:br/>
      </w:r>
      <w:r w:rsidRPr="0098308F">
        <w:rPr>
          <w:color w:val="373737"/>
        </w:rPr>
        <w:t>Association for the Psychology of Mathematics Education, North American Chapter and International member</w:t>
      </w:r>
      <w:r w:rsidR="008D4595" w:rsidRPr="0098308F">
        <w:rPr>
          <w:color w:val="373737"/>
        </w:rPr>
        <w:br/>
      </w:r>
      <w:r w:rsidRPr="0098308F">
        <w:rPr>
          <w:color w:val="373737"/>
        </w:rPr>
        <w:t>National Council for Teachers of Mathematics</w:t>
      </w:r>
      <w:r w:rsidR="008D4595" w:rsidRPr="0098308F">
        <w:rPr>
          <w:color w:val="373737"/>
        </w:rPr>
        <w:br/>
      </w:r>
      <w:r w:rsidRPr="0098308F">
        <w:rPr>
          <w:color w:val="373737"/>
        </w:rPr>
        <w:t>Association for Supervision and Curriculum Development</w:t>
      </w:r>
      <w:r w:rsidR="008D4595" w:rsidRPr="0098308F">
        <w:rPr>
          <w:color w:val="373737"/>
        </w:rPr>
        <w:br/>
      </w:r>
      <w:r w:rsidRPr="0098308F">
        <w:rPr>
          <w:color w:val="373737"/>
        </w:rPr>
        <w:t>Association for Mathematics Teacher Educators</w:t>
      </w:r>
    </w:p>
    <w:sectPr w:rsidR="00B92B2B" w:rsidRPr="0098308F" w:rsidSect="00E13CA8">
      <w:footerReference w:type="even" r:id="rId19"/>
      <w:footerReference w:type="default" r:id="rId20"/>
      <w:pgSz w:w="12240" w:h="15840"/>
      <w:pgMar w:top="1080" w:right="1440" w:bottom="990" w:left="1440" w:header="720" w:footer="108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D19A4" w14:textId="77777777" w:rsidR="000E1D7D" w:rsidRDefault="000E1D7D">
      <w:r>
        <w:separator/>
      </w:r>
    </w:p>
  </w:endnote>
  <w:endnote w:type="continuationSeparator" w:id="0">
    <w:p w14:paraId="3E85CAF9" w14:textId="77777777" w:rsidR="000E1D7D" w:rsidRDefault="000E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Perpetua Titling MT">
    <w:panose1 w:val="020205020605050208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Simang">
    <w:altName w:val="Hei"/>
    <w:panose1 w:val="00000000000000000000"/>
    <w:charset w:val="86"/>
    <w:family w:val="auto"/>
    <w:notTrueType/>
    <w:pitch w:val="variable"/>
    <w:sig w:usb0="00000000"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48EB3" w14:textId="77777777" w:rsidR="000E1D7D" w:rsidRDefault="000E1D7D" w:rsidP="00A113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13165D" w14:textId="77777777" w:rsidR="000E1D7D" w:rsidRDefault="000E1D7D" w:rsidP="00A113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25722" w14:textId="77777777" w:rsidR="000E1D7D" w:rsidRDefault="000E1D7D" w:rsidP="00A113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7767">
      <w:rPr>
        <w:rStyle w:val="PageNumber"/>
        <w:noProof/>
      </w:rPr>
      <w:t>10</w:t>
    </w:r>
    <w:r>
      <w:rPr>
        <w:rStyle w:val="PageNumber"/>
      </w:rPr>
      <w:fldChar w:fldCharType="end"/>
    </w:r>
  </w:p>
  <w:p w14:paraId="5A2559CA" w14:textId="2AB256B9" w:rsidR="000E1D7D" w:rsidRPr="001252BF" w:rsidRDefault="000E1D7D" w:rsidP="00A113F0">
    <w:pPr>
      <w:pStyle w:val="Footer"/>
      <w:ind w:right="360"/>
      <w:jc w:val="right"/>
      <w:rPr>
        <w:color w:val="808080"/>
      </w:rPr>
    </w:pPr>
    <w:r w:rsidRPr="001252BF">
      <w:rPr>
        <w:color w:val="808080"/>
      </w:rPr>
      <w:t xml:space="preserve">Jennifer </w:t>
    </w:r>
    <w:proofErr w:type="spellStart"/>
    <w:r w:rsidRPr="001252BF">
      <w:rPr>
        <w:color w:val="808080"/>
      </w:rPr>
      <w:t>Suh’s</w:t>
    </w:r>
    <w:proofErr w:type="spellEnd"/>
    <w:r w:rsidRPr="001252BF">
      <w:rPr>
        <w:color w:val="808080"/>
      </w:rPr>
      <w:t xml:space="preserve"> Curriculum Vitae</w:t>
    </w:r>
    <w:r>
      <w:rPr>
        <w:color w:val="808080"/>
      </w:rPr>
      <w:t xml:space="preserve"> 2015</w:t>
    </w:r>
  </w:p>
  <w:p w14:paraId="65F27B30" w14:textId="1F7647D2" w:rsidR="000E1D7D" w:rsidRPr="001252BF" w:rsidRDefault="000E1D7D" w:rsidP="00A113F0">
    <w:pPr>
      <w:pStyle w:val="Footer"/>
      <w:ind w:right="360"/>
      <w:jc w:val="right"/>
      <w:rPr>
        <w:color w:val="808080"/>
      </w:rPr>
    </w:pPr>
    <w:r w:rsidRPr="001252BF">
      <w:rPr>
        <w:color w:val="808080"/>
      </w:rPr>
      <w:t>As</w:t>
    </w:r>
    <w:r>
      <w:rPr>
        <w:color w:val="808080"/>
      </w:rPr>
      <w:t>sociate</w:t>
    </w:r>
    <w:r w:rsidRPr="001252BF">
      <w:rPr>
        <w:color w:val="808080"/>
      </w:rPr>
      <w:t xml:space="preserve"> Professor of Mathematics Education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42BC8" w14:textId="77777777" w:rsidR="000E1D7D" w:rsidRDefault="000E1D7D">
      <w:r>
        <w:separator/>
      </w:r>
    </w:p>
  </w:footnote>
  <w:footnote w:type="continuationSeparator" w:id="0">
    <w:p w14:paraId="0D84C369" w14:textId="77777777" w:rsidR="000E1D7D" w:rsidRDefault="000E1D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422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21FCB"/>
    <w:multiLevelType w:val="hybridMultilevel"/>
    <w:tmpl w:val="C64C0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D23A30"/>
    <w:multiLevelType w:val="hybridMultilevel"/>
    <w:tmpl w:val="19841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57044F"/>
    <w:multiLevelType w:val="hybridMultilevel"/>
    <w:tmpl w:val="F2DEC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F4788"/>
    <w:multiLevelType w:val="hybridMultilevel"/>
    <w:tmpl w:val="02BC4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85468"/>
    <w:multiLevelType w:val="hybridMultilevel"/>
    <w:tmpl w:val="A0EAAA28"/>
    <w:lvl w:ilvl="0" w:tplc="55D0677A">
      <w:start w:val="1"/>
      <w:numFmt w:val="bullet"/>
      <w:lvlText w:val=""/>
      <w:lvlJc w:val="left"/>
      <w:pPr>
        <w:tabs>
          <w:tab w:val="num" w:pos="720"/>
        </w:tabs>
        <w:ind w:left="720" w:hanging="360"/>
      </w:pPr>
      <w:rPr>
        <w:rFonts w:ascii="Symbol" w:hAnsi="Symbol" w:hint="default"/>
        <w:sz w:val="20"/>
      </w:rPr>
    </w:lvl>
    <w:lvl w:ilvl="1" w:tplc="3E7A55B4" w:tentative="1">
      <w:start w:val="1"/>
      <w:numFmt w:val="bullet"/>
      <w:lvlText w:val="o"/>
      <w:lvlJc w:val="left"/>
      <w:pPr>
        <w:tabs>
          <w:tab w:val="num" w:pos="1440"/>
        </w:tabs>
        <w:ind w:left="1440" w:hanging="360"/>
      </w:pPr>
      <w:rPr>
        <w:rFonts w:ascii="Courier New" w:hAnsi="Courier New" w:hint="default"/>
        <w:sz w:val="20"/>
      </w:rPr>
    </w:lvl>
    <w:lvl w:ilvl="2" w:tplc="49E68472" w:tentative="1">
      <w:start w:val="1"/>
      <w:numFmt w:val="bullet"/>
      <w:lvlText w:val=""/>
      <w:lvlJc w:val="left"/>
      <w:pPr>
        <w:tabs>
          <w:tab w:val="num" w:pos="2160"/>
        </w:tabs>
        <w:ind w:left="2160" w:hanging="360"/>
      </w:pPr>
      <w:rPr>
        <w:rFonts w:ascii="Wingdings" w:hAnsi="Wingdings" w:hint="default"/>
        <w:sz w:val="20"/>
      </w:rPr>
    </w:lvl>
    <w:lvl w:ilvl="3" w:tplc="7BB07052" w:tentative="1">
      <w:start w:val="1"/>
      <w:numFmt w:val="bullet"/>
      <w:lvlText w:val=""/>
      <w:lvlJc w:val="left"/>
      <w:pPr>
        <w:tabs>
          <w:tab w:val="num" w:pos="2880"/>
        </w:tabs>
        <w:ind w:left="2880" w:hanging="360"/>
      </w:pPr>
      <w:rPr>
        <w:rFonts w:ascii="Wingdings" w:hAnsi="Wingdings" w:hint="default"/>
        <w:sz w:val="20"/>
      </w:rPr>
    </w:lvl>
    <w:lvl w:ilvl="4" w:tplc="9B28B83C" w:tentative="1">
      <w:start w:val="1"/>
      <w:numFmt w:val="bullet"/>
      <w:lvlText w:val=""/>
      <w:lvlJc w:val="left"/>
      <w:pPr>
        <w:tabs>
          <w:tab w:val="num" w:pos="3600"/>
        </w:tabs>
        <w:ind w:left="3600" w:hanging="360"/>
      </w:pPr>
      <w:rPr>
        <w:rFonts w:ascii="Wingdings" w:hAnsi="Wingdings" w:hint="default"/>
        <w:sz w:val="20"/>
      </w:rPr>
    </w:lvl>
    <w:lvl w:ilvl="5" w:tplc="899EEE2C" w:tentative="1">
      <w:start w:val="1"/>
      <w:numFmt w:val="bullet"/>
      <w:lvlText w:val=""/>
      <w:lvlJc w:val="left"/>
      <w:pPr>
        <w:tabs>
          <w:tab w:val="num" w:pos="4320"/>
        </w:tabs>
        <w:ind w:left="4320" w:hanging="360"/>
      </w:pPr>
      <w:rPr>
        <w:rFonts w:ascii="Wingdings" w:hAnsi="Wingdings" w:hint="default"/>
        <w:sz w:val="20"/>
      </w:rPr>
    </w:lvl>
    <w:lvl w:ilvl="6" w:tplc="A07073DE" w:tentative="1">
      <w:start w:val="1"/>
      <w:numFmt w:val="bullet"/>
      <w:lvlText w:val=""/>
      <w:lvlJc w:val="left"/>
      <w:pPr>
        <w:tabs>
          <w:tab w:val="num" w:pos="5040"/>
        </w:tabs>
        <w:ind w:left="5040" w:hanging="360"/>
      </w:pPr>
      <w:rPr>
        <w:rFonts w:ascii="Wingdings" w:hAnsi="Wingdings" w:hint="default"/>
        <w:sz w:val="20"/>
      </w:rPr>
    </w:lvl>
    <w:lvl w:ilvl="7" w:tplc="A81474BE" w:tentative="1">
      <w:start w:val="1"/>
      <w:numFmt w:val="bullet"/>
      <w:lvlText w:val=""/>
      <w:lvlJc w:val="left"/>
      <w:pPr>
        <w:tabs>
          <w:tab w:val="num" w:pos="5760"/>
        </w:tabs>
        <w:ind w:left="5760" w:hanging="360"/>
      </w:pPr>
      <w:rPr>
        <w:rFonts w:ascii="Wingdings" w:hAnsi="Wingdings" w:hint="default"/>
        <w:sz w:val="20"/>
      </w:rPr>
    </w:lvl>
    <w:lvl w:ilvl="8" w:tplc="3EF22CB4" w:tentative="1">
      <w:start w:val="1"/>
      <w:numFmt w:val="bullet"/>
      <w:lvlText w:val=""/>
      <w:lvlJc w:val="left"/>
      <w:pPr>
        <w:tabs>
          <w:tab w:val="num" w:pos="6480"/>
        </w:tabs>
        <w:ind w:left="6480" w:hanging="360"/>
      </w:pPr>
      <w:rPr>
        <w:rFonts w:ascii="Wingdings" w:hAnsi="Wingdings" w:hint="default"/>
        <w:sz w:val="20"/>
      </w:rPr>
    </w:lvl>
  </w:abstractNum>
  <w:abstractNum w:abstractNumId="6">
    <w:nsid w:val="1641799A"/>
    <w:multiLevelType w:val="hybridMultilevel"/>
    <w:tmpl w:val="BD24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B59E9"/>
    <w:multiLevelType w:val="hybridMultilevel"/>
    <w:tmpl w:val="28E4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F0543"/>
    <w:multiLevelType w:val="hybridMultilevel"/>
    <w:tmpl w:val="2826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31207"/>
    <w:multiLevelType w:val="hybridMultilevel"/>
    <w:tmpl w:val="88886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97D0C"/>
    <w:multiLevelType w:val="hybridMultilevel"/>
    <w:tmpl w:val="3202C96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191080"/>
    <w:multiLevelType w:val="multilevel"/>
    <w:tmpl w:val="779A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AD745A"/>
    <w:multiLevelType w:val="hybridMultilevel"/>
    <w:tmpl w:val="F8B8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E27AA0"/>
    <w:multiLevelType w:val="hybridMultilevel"/>
    <w:tmpl w:val="567E7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043971"/>
    <w:multiLevelType w:val="multilevel"/>
    <w:tmpl w:val="D75E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B53893"/>
    <w:multiLevelType w:val="hybridMultilevel"/>
    <w:tmpl w:val="62DCEB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823363"/>
    <w:multiLevelType w:val="hybridMultilevel"/>
    <w:tmpl w:val="19624C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CD5D48"/>
    <w:multiLevelType w:val="hybridMultilevel"/>
    <w:tmpl w:val="B52CE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D024E9"/>
    <w:multiLevelType w:val="hybridMultilevel"/>
    <w:tmpl w:val="8274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8B3DAD"/>
    <w:multiLevelType w:val="hybridMultilevel"/>
    <w:tmpl w:val="1668F1BC"/>
    <w:lvl w:ilvl="0" w:tplc="223A8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B80097"/>
    <w:multiLevelType w:val="hybridMultilevel"/>
    <w:tmpl w:val="7F06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D14667"/>
    <w:multiLevelType w:val="hybridMultilevel"/>
    <w:tmpl w:val="2C6C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A446EC"/>
    <w:multiLevelType w:val="hybridMultilevel"/>
    <w:tmpl w:val="28ACA446"/>
    <w:lvl w:ilvl="0" w:tplc="127ED44C">
      <w:numFmt w:val="bullet"/>
      <w:lvlText w:val="-"/>
      <w:lvlJc w:val="left"/>
      <w:pPr>
        <w:tabs>
          <w:tab w:val="num" w:pos="720"/>
        </w:tabs>
        <w:ind w:left="720" w:hanging="360"/>
      </w:pPr>
      <w:rPr>
        <w:rFonts w:ascii="TimesNewRoman" w:eastAsia="Times New Roman" w:hAnsi="TimesNewRoman"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515EA0"/>
    <w:multiLevelType w:val="hybridMultilevel"/>
    <w:tmpl w:val="B58EA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5B456A"/>
    <w:multiLevelType w:val="hybridMultilevel"/>
    <w:tmpl w:val="596E4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2B43B7"/>
    <w:multiLevelType w:val="hybridMultilevel"/>
    <w:tmpl w:val="80C8F6B4"/>
    <w:lvl w:ilvl="0" w:tplc="04090001">
      <w:start w:val="1"/>
      <w:numFmt w:val="bullet"/>
      <w:lvlText w:val=""/>
      <w:lvlJc w:val="left"/>
      <w:pPr>
        <w:tabs>
          <w:tab w:val="num" w:pos="720"/>
        </w:tabs>
        <w:ind w:left="720" w:hanging="360"/>
      </w:pPr>
      <w:rPr>
        <w:rFonts w:ascii="Symbol" w:hAnsi="Symbol" w:hint="default"/>
      </w:rPr>
    </w:lvl>
    <w:lvl w:ilvl="1" w:tplc="127ED44C">
      <w:numFmt w:val="bullet"/>
      <w:lvlText w:val="-"/>
      <w:lvlJc w:val="left"/>
      <w:pPr>
        <w:tabs>
          <w:tab w:val="num" w:pos="1440"/>
        </w:tabs>
        <w:ind w:left="1440" w:hanging="360"/>
      </w:pPr>
      <w:rPr>
        <w:rFonts w:ascii="TimesNewRoman" w:eastAsia="Times New Roman" w:hAnsi="TimesNewRoman"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C22118"/>
    <w:multiLevelType w:val="multilevel"/>
    <w:tmpl w:val="AE325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B57CCF"/>
    <w:multiLevelType w:val="hybridMultilevel"/>
    <w:tmpl w:val="D468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771D35"/>
    <w:multiLevelType w:val="hybridMultilevel"/>
    <w:tmpl w:val="86561994"/>
    <w:lvl w:ilvl="0" w:tplc="93DCF90C">
      <w:start w:val="1"/>
      <w:numFmt w:val="bullet"/>
      <w:lvlText w:val=""/>
      <w:lvlJc w:val="left"/>
      <w:pPr>
        <w:tabs>
          <w:tab w:val="num" w:pos="720"/>
        </w:tabs>
        <w:ind w:left="720" w:hanging="360"/>
      </w:pPr>
      <w:rPr>
        <w:rFonts w:ascii="Symbol" w:hAnsi="Symbol" w:hint="default"/>
        <w:sz w:val="20"/>
      </w:rPr>
    </w:lvl>
    <w:lvl w:ilvl="1" w:tplc="DB1A1072" w:tentative="1">
      <w:start w:val="1"/>
      <w:numFmt w:val="bullet"/>
      <w:lvlText w:val="o"/>
      <w:lvlJc w:val="left"/>
      <w:pPr>
        <w:tabs>
          <w:tab w:val="num" w:pos="1440"/>
        </w:tabs>
        <w:ind w:left="1440" w:hanging="360"/>
      </w:pPr>
      <w:rPr>
        <w:rFonts w:ascii="Courier New" w:hAnsi="Courier New" w:hint="default"/>
        <w:sz w:val="20"/>
      </w:rPr>
    </w:lvl>
    <w:lvl w:ilvl="2" w:tplc="666E2190" w:tentative="1">
      <w:start w:val="1"/>
      <w:numFmt w:val="bullet"/>
      <w:lvlText w:val=""/>
      <w:lvlJc w:val="left"/>
      <w:pPr>
        <w:tabs>
          <w:tab w:val="num" w:pos="2160"/>
        </w:tabs>
        <w:ind w:left="2160" w:hanging="360"/>
      </w:pPr>
      <w:rPr>
        <w:rFonts w:ascii="Wingdings" w:hAnsi="Wingdings" w:hint="default"/>
        <w:sz w:val="20"/>
      </w:rPr>
    </w:lvl>
    <w:lvl w:ilvl="3" w:tplc="08A865E0" w:tentative="1">
      <w:start w:val="1"/>
      <w:numFmt w:val="bullet"/>
      <w:lvlText w:val=""/>
      <w:lvlJc w:val="left"/>
      <w:pPr>
        <w:tabs>
          <w:tab w:val="num" w:pos="2880"/>
        </w:tabs>
        <w:ind w:left="2880" w:hanging="360"/>
      </w:pPr>
      <w:rPr>
        <w:rFonts w:ascii="Wingdings" w:hAnsi="Wingdings" w:hint="default"/>
        <w:sz w:val="20"/>
      </w:rPr>
    </w:lvl>
    <w:lvl w:ilvl="4" w:tplc="C338CF60" w:tentative="1">
      <w:start w:val="1"/>
      <w:numFmt w:val="bullet"/>
      <w:lvlText w:val=""/>
      <w:lvlJc w:val="left"/>
      <w:pPr>
        <w:tabs>
          <w:tab w:val="num" w:pos="3600"/>
        </w:tabs>
        <w:ind w:left="3600" w:hanging="360"/>
      </w:pPr>
      <w:rPr>
        <w:rFonts w:ascii="Wingdings" w:hAnsi="Wingdings" w:hint="default"/>
        <w:sz w:val="20"/>
      </w:rPr>
    </w:lvl>
    <w:lvl w:ilvl="5" w:tplc="379492B0" w:tentative="1">
      <w:start w:val="1"/>
      <w:numFmt w:val="bullet"/>
      <w:lvlText w:val=""/>
      <w:lvlJc w:val="left"/>
      <w:pPr>
        <w:tabs>
          <w:tab w:val="num" w:pos="4320"/>
        </w:tabs>
        <w:ind w:left="4320" w:hanging="360"/>
      </w:pPr>
      <w:rPr>
        <w:rFonts w:ascii="Wingdings" w:hAnsi="Wingdings" w:hint="default"/>
        <w:sz w:val="20"/>
      </w:rPr>
    </w:lvl>
    <w:lvl w:ilvl="6" w:tplc="17FEB582" w:tentative="1">
      <w:start w:val="1"/>
      <w:numFmt w:val="bullet"/>
      <w:lvlText w:val=""/>
      <w:lvlJc w:val="left"/>
      <w:pPr>
        <w:tabs>
          <w:tab w:val="num" w:pos="5040"/>
        </w:tabs>
        <w:ind w:left="5040" w:hanging="360"/>
      </w:pPr>
      <w:rPr>
        <w:rFonts w:ascii="Wingdings" w:hAnsi="Wingdings" w:hint="default"/>
        <w:sz w:val="20"/>
      </w:rPr>
    </w:lvl>
    <w:lvl w:ilvl="7" w:tplc="D084EC56" w:tentative="1">
      <w:start w:val="1"/>
      <w:numFmt w:val="bullet"/>
      <w:lvlText w:val=""/>
      <w:lvlJc w:val="left"/>
      <w:pPr>
        <w:tabs>
          <w:tab w:val="num" w:pos="5760"/>
        </w:tabs>
        <w:ind w:left="5760" w:hanging="360"/>
      </w:pPr>
      <w:rPr>
        <w:rFonts w:ascii="Wingdings" w:hAnsi="Wingdings" w:hint="default"/>
        <w:sz w:val="20"/>
      </w:rPr>
    </w:lvl>
    <w:lvl w:ilvl="8" w:tplc="535680F2"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AF3C6A"/>
    <w:multiLevelType w:val="hybridMultilevel"/>
    <w:tmpl w:val="DE04FE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5"/>
  </w:num>
  <w:num w:numId="3">
    <w:abstractNumId w:val="10"/>
  </w:num>
  <w:num w:numId="4">
    <w:abstractNumId w:val="17"/>
  </w:num>
  <w:num w:numId="5">
    <w:abstractNumId w:val="23"/>
  </w:num>
  <w:num w:numId="6">
    <w:abstractNumId w:val="13"/>
  </w:num>
  <w:num w:numId="7">
    <w:abstractNumId w:val="2"/>
  </w:num>
  <w:num w:numId="8">
    <w:abstractNumId w:val="25"/>
  </w:num>
  <w:num w:numId="9">
    <w:abstractNumId w:val="14"/>
  </w:num>
  <w:num w:numId="10">
    <w:abstractNumId w:val="24"/>
  </w:num>
  <w:num w:numId="11">
    <w:abstractNumId w:val="1"/>
  </w:num>
  <w:num w:numId="12">
    <w:abstractNumId w:val="22"/>
  </w:num>
  <w:num w:numId="13">
    <w:abstractNumId w:val="29"/>
  </w:num>
  <w:num w:numId="14">
    <w:abstractNumId w:val="8"/>
  </w:num>
  <w:num w:numId="15">
    <w:abstractNumId w:val="18"/>
  </w:num>
  <w:num w:numId="16">
    <w:abstractNumId w:val="19"/>
  </w:num>
  <w:num w:numId="17">
    <w:abstractNumId w:val="12"/>
  </w:num>
  <w:num w:numId="18">
    <w:abstractNumId w:val="27"/>
  </w:num>
  <w:num w:numId="19">
    <w:abstractNumId w:val="0"/>
  </w:num>
  <w:num w:numId="20">
    <w:abstractNumId w:val="21"/>
  </w:num>
  <w:num w:numId="21">
    <w:abstractNumId w:val="20"/>
  </w:num>
  <w:num w:numId="22">
    <w:abstractNumId w:val="16"/>
  </w:num>
  <w:num w:numId="23">
    <w:abstractNumId w:val="3"/>
  </w:num>
  <w:num w:numId="24">
    <w:abstractNumId w:val="4"/>
  </w:num>
  <w:num w:numId="25">
    <w:abstractNumId w:val="9"/>
  </w:num>
  <w:num w:numId="26">
    <w:abstractNumId w:val="26"/>
  </w:num>
  <w:num w:numId="27">
    <w:abstractNumId w:val="7"/>
  </w:num>
  <w:num w:numId="28">
    <w:abstractNumId w:val="6"/>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39"/>
    <w:rsid w:val="00000C4D"/>
    <w:rsid w:val="00010171"/>
    <w:rsid w:val="0002362D"/>
    <w:rsid w:val="00033768"/>
    <w:rsid w:val="000357D9"/>
    <w:rsid w:val="00047444"/>
    <w:rsid w:val="00071FEF"/>
    <w:rsid w:val="00074637"/>
    <w:rsid w:val="00074C1D"/>
    <w:rsid w:val="0007620A"/>
    <w:rsid w:val="000B0320"/>
    <w:rsid w:val="000B6C72"/>
    <w:rsid w:val="000C51F4"/>
    <w:rsid w:val="000E1D7D"/>
    <w:rsid w:val="000E2886"/>
    <w:rsid w:val="000F6159"/>
    <w:rsid w:val="000F7B57"/>
    <w:rsid w:val="00101C3D"/>
    <w:rsid w:val="00104469"/>
    <w:rsid w:val="001550CE"/>
    <w:rsid w:val="00173659"/>
    <w:rsid w:val="00181A57"/>
    <w:rsid w:val="00181AFE"/>
    <w:rsid w:val="00184BD4"/>
    <w:rsid w:val="00195A79"/>
    <w:rsid w:val="001B3F63"/>
    <w:rsid w:val="001E3CF5"/>
    <w:rsid w:val="001E76D2"/>
    <w:rsid w:val="00252C33"/>
    <w:rsid w:val="00253182"/>
    <w:rsid w:val="002B6322"/>
    <w:rsid w:val="002B64B7"/>
    <w:rsid w:val="0030498B"/>
    <w:rsid w:val="00306504"/>
    <w:rsid w:val="0033267B"/>
    <w:rsid w:val="003441E0"/>
    <w:rsid w:val="0036181A"/>
    <w:rsid w:val="00364D94"/>
    <w:rsid w:val="00373E97"/>
    <w:rsid w:val="003806D6"/>
    <w:rsid w:val="003960AA"/>
    <w:rsid w:val="003A5669"/>
    <w:rsid w:val="003B4D31"/>
    <w:rsid w:val="003C051D"/>
    <w:rsid w:val="003C42AE"/>
    <w:rsid w:val="003E5FF1"/>
    <w:rsid w:val="003F1F6C"/>
    <w:rsid w:val="004259B0"/>
    <w:rsid w:val="004310FE"/>
    <w:rsid w:val="00433D11"/>
    <w:rsid w:val="004363A3"/>
    <w:rsid w:val="0043768E"/>
    <w:rsid w:val="00442756"/>
    <w:rsid w:val="00444F18"/>
    <w:rsid w:val="00451D14"/>
    <w:rsid w:val="00456D75"/>
    <w:rsid w:val="0046508E"/>
    <w:rsid w:val="00473CD6"/>
    <w:rsid w:val="00481A39"/>
    <w:rsid w:val="00495A54"/>
    <w:rsid w:val="004A1820"/>
    <w:rsid w:val="004A7B31"/>
    <w:rsid w:val="004B206B"/>
    <w:rsid w:val="004B3AA0"/>
    <w:rsid w:val="004D4120"/>
    <w:rsid w:val="004D4696"/>
    <w:rsid w:val="00524EE0"/>
    <w:rsid w:val="00534AC0"/>
    <w:rsid w:val="00537C59"/>
    <w:rsid w:val="00540238"/>
    <w:rsid w:val="00542C1C"/>
    <w:rsid w:val="00556122"/>
    <w:rsid w:val="00561C7A"/>
    <w:rsid w:val="005648B5"/>
    <w:rsid w:val="00576FB5"/>
    <w:rsid w:val="00586B6C"/>
    <w:rsid w:val="0059025A"/>
    <w:rsid w:val="005A0FE2"/>
    <w:rsid w:val="005B25F1"/>
    <w:rsid w:val="005C0F51"/>
    <w:rsid w:val="005D4511"/>
    <w:rsid w:val="005E528C"/>
    <w:rsid w:val="00612D83"/>
    <w:rsid w:val="00615BB8"/>
    <w:rsid w:val="006242DF"/>
    <w:rsid w:val="006322C4"/>
    <w:rsid w:val="00633E33"/>
    <w:rsid w:val="006552F4"/>
    <w:rsid w:val="0066580C"/>
    <w:rsid w:val="00670B45"/>
    <w:rsid w:val="00677B65"/>
    <w:rsid w:val="00683763"/>
    <w:rsid w:val="0068699C"/>
    <w:rsid w:val="00697512"/>
    <w:rsid w:val="006A4C89"/>
    <w:rsid w:val="006D6204"/>
    <w:rsid w:val="00705745"/>
    <w:rsid w:val="007246DE"/>
    <w:rsid w:val="007272CE"/>
    <w:rsid w:val="00753F9A"/>
    <w:rsid w:val="00784FED"/>
    <w:rsid w:val="007A25BD"/>
    <w:rsid w:val="007B0582"/>
    <w:rsid w:val="007C3531"/>
    <w:rsid w:val="007E48F5"/>
    <w:rsid w:val="007F4D2A"/>
    <w:rsid w:val="007F7B7E"/>
    <w:rsid w:val="008104AD"/>
    <w:rsid w:val="00814C52"/>
    <w:rsid w:val="008150F4"/>
    <w:rsid w:val="008211BD"/>
    <w:rsid w:val="0086242F"/>
    <w:rsid w:val="008741C6"/>
    <w:rsid w:val="0088484D"/>
    <w:rsid w:val="008D4595"/>
    <w:rsid w:val="008F0D7E"/>
    <w:rsid w:val="00900C87"/>
    <w:rsid w:val="009056C1"/>
    <w:rsid w:val="00931032"/>
    <w:rsid w:val="00931562"/>
    <w:rsid w:val="00935813"/>
    <w:rsid w:val="00942EF2"/>
    <w:rsid w:val="009606D8"/>
    <w:rsid w:val="00964A7D"/>
    <w:rsid w:val="0098308F"/>
    <w:rsid w:val="00985991"/>
    <w:rsid w:val="009A3651"/>
    <w:rsid w:val="009D2C39"/>
    <w:rsid w:val="009D36FE"/>
    <w:rsid w:val="009D3BC2"/>
    <w:rsid w:val="009E3787"/>
    <w:rsid w:val="00A113F0"/>
    <w:rsid w:val="00A41B54"/>
    <w:rsid w:val="00A501CC"/>
    <w:rsid w:val="00A50FCC"/>
    <w:rsid w:val="00A57267"/>
    <w:rsid w:val="00A612F8"/>
    <w:rsid w:val="00A67115"/>
    <w:rsid w:val="00A85763"/>
    <w:rsid w:val="00A86E92"/>
    <w:rsid w:val="00A955D4"/>
    <w:rsid w:val="00A95EC3"/>
    <w:rsid w:val="00AA040B"/>
    <w:rsid w:val="00AA6441"/>
    <w:rsid w:val="00AC72BD"/>
    <w:rsid w:val="00B149DB"/>
    <w:rsid w:val="00B2385E"/>
    <w:rsid w:val="00B528FF"/>
    <w:rsid w:val="00B5613D"/>
    <w:rsid w:val="00B67AC6"/>
    <w:rsid w:val="00B728DD"/>
    <w:rsid w:val="00B756E7"/>
    <w:rsid w:val="00B92B2B"/>
    <w:rsid w:val="00B93F26"/>
    <w:rsid w:val="00BC58E8"/>
    <w:rsid w:val="00BE15F5"/>
    <w:rsid w:val="00BF739D"/>
    <w:rsid w:val="00C11C7A"/>
    <w:rsid w:val="00C20BB1"/>
    <w:rsid w:val="00C227B6"/>
    <w:rsid w:val="00C328C8"/>
    <w:rsid w:val="00C33D05"/>
    <w:rsid w:val="00C40F6D"/>
    <w:rsid w:val="00C57C03"/>
    <w:rsid w:val="00C7299A"/>
    <w:rsid w:val="00C85DBA"/>
    <w:rsid w:val="00C908AB"/>
    <w:rsid w:val="00C97767"/>
    <w:rsid w:val="00CA1118"/>
    <w:rsid w:val="00CA283C"/>
    <w:rsid w:val="00CA3A7F"/>
    <w:rsid w:val="00CB633B"/>
    <w:rsid w:val="00CD412C"/>
    <w:rsid w:val="00CD43F5"/>
    <w:rsid w:val="00D043F0"/>
    <w:rsid w:val="00D11401"/>
    <w:rsid w:val="00D222B2"/>
    <w:rsid w:val="00D26B1C"/>
    <w:rsid w:val="00D35E78"/>
    <w:rsid w:val="00D41D7F"/>
    <w:rsid w:val="00D50720"/>
    <w:rsid w:val="00D74F7E"/>
    <w:rsid w:val="00D7710E"/>
    <w:rsid w:val="00DA77E5"/>
    <w:rsid w:val="00DB02AB"/>
    <w:rsid w:val="00DE7476"/>
    <w:rsid w:val="00DF3002"/>
    <w:rsid w:val="00E06A72"/>
    <w:rsid w:val="00E12BD3"/>
    <w:rsid w:val="00E13CA8"/>
    <w:rsid w:val="00E25255"/>
    <w:rsid w:val="00E34625"/>
    <w:rsid w:val="00E53321"/>
    <w:rsid w:val="00E62485"/>
    <w:rsid w:val="00E70273"/>
    <w:rsid w:val="00EB38E5"/>
    <w:rsid w:val="00ED67FA"/>
    <w:rsid w:val="00EE1941"/>
    <w:rsid w:val="00F128F1"/>
    <w:rsid w:val="00F2089B"/>
    <w:rsid w:val="00F23114"/>
    <w:rsid w:val="00F47663"/>
    <w:rsid w:val="00F5595A"/>
    <w:rsid w:val="00F60398"/>
    <w:rsid w:val="00F77978"/>
    <w:rsid w:val="00F90F58"/>
    <w:rsid w:val="00F96B8C"/>
    <w:rsid w:val="00FA5FE8"/>
    <w:rsid w:val="00FA664C"/>
    <w:rsid w:val="00FB2A40"/>
    <w:rsid w:val="00FB3768"/>
    <w:rsid w:val="00FB7879"/>
    <w:rsid w:val="00FD3EB8"/>
    <w:rsid w:val="00FD5972"/>
    <w:rsid w:val="00FF285C"/>
    <w:rsid w:val="00FF6E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6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Subtitle" w:qFormat="1"/>
    <w:lsdException w:name="Strong" w:uiPriority="22" w:qFormat="1"/>
    <w:lsdException w:name="Emphasis" w:uiPriority="20" w:qFormat="1"/>
    <w:lsdException w:name="Normal (Web)" w:uiPriority="99"/>
    <w:lsdException w:name="Book Title" w:uiPriority="33" w:qFormat="1"/>
  </w:latentStyles>
  <w:style w:type="paragraph" w:default="1" w:styleId="Normal">
    <w:name w:val="Normal"/>
    <w:qFormat/>
    <w:rsid w:val="0088484D"/>
  </w:style>
  <w:style w:type="paragraph" w:styleId="Heading1">
    <w:name w:val="heading 1"/>
    <w:basedOn w:val="Normal"/>
    <w:next w:val="Normal"/>
    <w:qFormat/>
    <w:rsid w:val="0088484D"/>
    <w:pPr>
      <w:keepNext/>
      <w:autoSpaceDE w:val="0"/>
      <w:autoSpaceDN w:val="0"/>
      <w:adjustRightInd w:val="0"/>
      <w:spacing w:before="100" w:after="100"/>
      <w:ind w:right="360"/>
      <w:outlineLvl w:val="0"/>
    </w:pPr>
    <w:rPr>
      <w:b/>
      <w:bCs/>
    </w:rPr>
  </w:style>
  <w:style w:type="paragraph" w:styleId="Heading2">
    <w:name w:val="heading 2"/>
    <w:basedOn w:val="Normal"/>
    <w:next w:val="Normal"/>
    <w:qFormat/>
    <w:rsid w:val="0088484D"/>
    <w:pPr>
      <w:keepNext/>
      <w:outlineLvl w:val="1"/>
    </w:pPr>
    <w:rPr>
      <w:rFonts w:ascii="Perpetua Titling MT" w:hAnsi="Perpetua Titling MT"/>
      <w:b/>
      <w:bCs/>
    </w:rPr>
  </w:style>
  <w:style w:type="paragraph" w:styleId="Heading3">
    <w:name w:val="heading 3"/>
    <w:basedOn w:val="Normal"/>
    <w:next w:val="Normal"/>
    <w:qFormat/>
    <w:rsid w:val="0088484D"/>
    <w:pPr>
      <w:keepNext/>
      <w:tabs>
        <w:tab w:val="left" w:pos="8550"/>
      </w:tabs>
      <w:autoSpaceDE w:val="0"/>
      <w:autoSpaceDN w:val="0"/>
      <w:adjustRightInd w:val="0"/>
      <w:spacing w:line="240" w:lineRule="atLeast"/>
      <w:ind w:left="360" w:right="360"/>
      <w:jc w:val="center"/>
      <w:outlineLvl w:val="2"/>
    </w:pPr>
  </w:style>
  <w:style w:type="paragraph" w:styleId="Heading4">
    <w:name w:val="heading 4"/>
    <w:basedOn w:val="Normal"/>
    <w:next w:val="Normal"/>
    <w:qFormat/>
    <w:rsid w:val="0088484D"/>
    <w:pPr>
      <w:keepNext/>
      <w:outlineLvl w:val="3"/>
    </w:pPr>
    <w:rPr>
      <w:b/>
      <w:bCs/>
      <w:u w:val="single"/>
    </w:rPr>
  </w:style>
  <w:style w:type="paragraph" w:styleId="Heading5">
    <w:name w:val="heading 5"/>
    <w:basedOn w:val="Normal"/>
    <w:next w:val="Normal"/>
    <w:qFormat/>
    <w:rsid w:val="0088484D"/>
    <w:pPr>
      <w:keepNext/>
      <w:autoSpaceDE w:val="0"/>
      <w:autoSpaceDN w:val="0"/>
      <w:adjustRightInd w:val="0"/>
      <w:spacing w:before="100" w:after="100"/>
      <w:ind w:right="360"/>
      <w:outlineLvl w:val="4"/>
    </w:pPr>
    <w:rPr>
      <w:rFonts w:ascii="Perpetua Titling MT" w:hAnsi="Perpetua Titling MT"/>
      <w:b/>
      <w:bCs/>
    </w:rPr>
  </w:style>
  <w:style w:type="paragraph" w:styleId="Heading6">
    <w:name w:val="heading 6"/>
    <w:basedOn w:val="Normal"/>
    <w:next w:val="Normal"/>
    <w:qFormat/>
    <w:rsid w:val="0088484D"/>
    <w:pPr>
      <w:keepNext/>
      <w:outlineLvl w:val="5"/>
    </w:pPr>
    <w:rPr>
      <w:rFonts w:ascii="Perpetua" w:hAnsi="Perpetua"/>
      <w:b/>
      <w:bCs/>
    </w:rPr>
  </w:style>
  <w:style w:type="paragraph" w:styleId="Heading7">
    <w:name w:val="heading 7"/>
    <w:basedOn w:val="Normal"/>
    <w:next w:val="Normal"/>
    <w:qFormat/>
    <w:rsid w:val="0088484D"/>
    <w:pPr>
      <w:keepNext/>
      <w:autoSpaceDE w:val="0"/>
      <w:autoSpaceDN w:val="0"/>
      <w:adjustRightInd w:val="0"/>
      <w:spacing w:before="100" w:after="100"/>
      <w:ind w:right="360"/>
      <w:outlineLvl w:val="6"/>
    </w:pPr>
    <w:rPr>
      <w:b/>
      <w:bCs/>
      <w:u w:val="single"/>
    </w:rPr>
  </w:style>
  <w:style w:type="paragraph" w:styleId="Heading8">
    <w:name w:val="heading 8"/>
    <w:basedOn w:val="Normal"/>
    <w:next w:val="Normal"/>
    <w:qFormat/>
    <w:rsid w:val="0088484D"/>
    <w:pPr>
      <w:keepNext/>
      <w:autoSpaceDE w:val="0"/>
      <w:autoSpaceDN w:val="0"/>
      <w:adjustRightInd w:val="0"/>
      <w:outlineLvl w:val="7"/>
    </w:pPr>
    <w:rPr>
      <w:rFonts w:ascii="TimesNewRomanPS-BoldMT" w:hAnsi="TimesNewRomanPS-BoldMT"/>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484D"/>
    <w:pPr>
      <w:autoSpaceDE w:val="0"/>
      <w:autoSpaceDN w:val="0"/>
      <w:adjustRightInd w:val="0"/>
      <w:spacing w:line="240" w:lineRule="atLeast"/>
      <w:ind w:left="360" w:right="360"/>
      <w:jc w:val="center"/>
    </w:pPr>
    <w:rPr>
      <w:b/>
      <w:bCs/>
      <w:sz w:val="32"/>
    </w:rPr>
  </w:style>
  <w:style w:type="character" w:styleId="Hyperlink">
    <w:name w:val="Hyperlink"/>
    <w:rsid w:val="0088484D"/>
    <w:rPr>
      <w:color w:val="6A5ACD"/>
      <w:u w:val="single"/>
    </w:rPr>
  </w:style>
  <w:style w:type="paragraph" w:styleId="NormalWeb">
    <w:name w:val="Normal (Web)"/>
    <w:basedOn w:val="Normal"/>
    <w:uiPriority w:val="99"/>
    <w:rsid w:val="0088484D"/>
    <w:pPr>
      <w:spacing w:before="100" w:beforeAutospacing="1" w:after="100" w:afterAutospacing="1"/>
    </w:pPr>
  </w:style>
  <w:style w:type="paragraph" w:styleId="BlockText">
    <w:name w:val="Block Text"/>
    <w:basedOn w:val="Normal"/>
    <w:rsid w:val="0088484D"/>
    <w:pPr>
      <w:autoSpaceDE w:val="0"/>
      <w:autoSpaceDN w:val="0"/>
      <w:adjustRightInd w:val="0"/>
      <w:spacing w:line="240" w:lineRule="atLeast"/>
      <w:ind w:left="360" w:right="360"/>
      <w:jc w:val="both"/>
    </w:pPr>
  </w:style>
  <w:style w:type="character" w:styleId="FollowedHyperlink">
    <w:name w:val="FollowedHyperlink"/>
    <w:rsid w:val="0088484D"/>
    <w:rPr>
      <w:color w:val="800080"/>
      <w:u w:val="single"/>
    </w:rPr>
  </w:style>
  <w:style w:type="paragraph" w:styleId="BodyText">
    <w:name w:val="Body Text"/>
    <w:basedOn w:val="Normal"/>
    <w:link w:val="BodyTextChar"/>
    <w:rsid w:val="0088484D"/>
    <w:pPr>
      <w:autoSpaceDE w:val="0"/>
      <w:autoSpaceDN w:val="0"/>
      <w:adjustRightInd w:val="0"/>
      <w:spacing w:before="100" w:after="100"/>
      <w:ind w:right="360"/>
    </w:pPr>
  </w:style>
  <w:style w:type="paragraph" w:styleId="BodyText2">
    <w:name w:val="Body Text 2"/>
    <w:basedOn w:val="Normal"/>
    <w:rsid w:val="0088484D"/>
    <w:pPr>
      <w:spacing w:before="100" w:beforeAutospacing="1" w:after="100" w:afterAutospacing="1"/>
    </w:pPr>
    <w:rPr>
      <w:b/>
      <w:bCs/>
    </w:rPr>
  </w:style>
  <w:style w:type="character" w:styleId="Strong">
    <w:name w:val="Strong"/>
    <w:uiPriority w:val="22"/>
    <w:qFormat/>
    <w:rsid w:val="0088484D"/>
    <w:rPr>
      <w:b/>
      <w:bCs/>
    </w:rPr>
  </w:style>
  <w:style w:type="character" w:styleId="Emphasis">
    <w:name w:val="Emphasis"/>
    <w:uiPriority w:val="20"/>
    <w:qFormat/>
    <w:rsid w:val="0088484D"/>
    <w:rPr>
      <w:i/>
      <w:iCs/>
    </w:rPr>
  </w:style>
  <w:style w:type="paragraph" w:styleId="BodyText3">
    <w:name w:val="Body Text 3"/>
    <w:basedOn w:val="Normal"/>
    <w:rsid w:val="0088484D"/>
    <w:rPr>
      <w:u w:val="single"/>
    </w:rPr>
  </w:style>
  <w:style w:type="paragraph" w:styleId="Header">
    <w:name w:val="header"/>
    <w:basedOn w:val="Normal"/>
    <w:link w:val="HeaderChar"/>
    <w:uiPriority w:val="99"/>
    <w:rsid w:val="0088484D"/>
    <w:pPr>
      <w:tabs>
        <w:tab w:val="center" w:pos="4320"/>
        <w:tab w:val="right" w:pos="8640"/>
      </w:tabs>
    </w:pPr>
  </w:style>
  <w:style w:type="paragraph" w:styleId="Footer">
    <w:name w:val="footer"/>
    <w:basedOn w:val="Normal"/>
    <w:rsid w:val="0088484D"/>
    <w:pPr>
      <w:tabs>
        <w:tab w:val="center" w:pos="4320"/>
        <w:tab w:val="right" w:pos="8640"/>
      </w:tabs>
    </w:pPr>
  </w:style>
  <w:style w:type="character" w:customStyle="1" w:styleId="BodyTextChar">
    <w:name w:val="Body Text Char"/>
    <w:link w:val="BodyText"/>
    <w:rsid w:val="00D37DA2"/>
    <w:rPr>
      <w:lang w:val="en-US" w:eastAsia="en-US" w:bidi="ar-SA"/>
    </w:rPr>
  </w:style>
  <w:style w:type="paragraph" w:customStyle="1" w:styleId="paper-citation">
    <w:name w:val="paper-citation"/>
    <w:basedOn w:val="Normal"/>
    <w:rsid w:val="000C4880"/>
    <w:pPr>
      <w:spacing w:before="120" w:after="120"/>
    </w:pPr>
  </w:style>
  <w:style w:type="character" w:styleId="HTMLCite">
    <w:name w:val="HTML Cite"/>
    <w:rsid w:val="000C4880"/>
    <w:rPr>
      <w:i/>
      <w:iCs/>
    </w:rPr>
  </w:style>
  <w:style w:type="paragraph" w:styleId="BodyTextIndent2">
    <w:name w:val="Body Text Indent 2"/>
    <w:basedOn w:val="Normal"/>
    <w:rsid w:val="00CF1172"/>
    <w:pPr>
      <w:spacing w:after="120" w:line="480" w:lineRule="auto"/>
      <w:ind w:left="360"/>
    </w:pPr>
  </w:style>
  <w:style w:type="table" w:styleId="TableGrid">
    <w:name w:val="Table Grid"/>
    <w:basedOn w:val="TableNormal"/>
    <w:rsid w:val="00545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252BF"/>
  </w:style>
  <w:style w:type="paragraph" w:customStyle="1" w:styleId="PMEHeading1">
    <w:name w:val="PME Heading 1"/>
    <w:basedOn w:val="Normal"/>
    <w:rsid w:val="00302C12"/>
    <w:pPr>
      <w:keepNext/>
      <w:autoSpaceDE w:val="0"/>
      <w:autoSpaceDN w:val="0"/>
      <w:spacing w:before="120" w:after="120" w:line="320" w:lineRule="atLeast"/>
      <w:jc w:val="center"/>
      <w:outlineLvl w:val="0"/>
    </w:pPr>
    <w:rPr>
      <w:b/>
      <w:bCs/>
      <w:caps/>
      <w:kern w:val="28"/>
      <w:sz w:val="32"/>
      <w:szCs w:val="32"/>
      <w:lang w:val="en-AU" w:eastAsia="cs-CZ"/>
    </w:rPr>
  </w:style>
  <w:style w:type="paragraph" w:customStyle="1" w:styleId="PMEAbstract">
    <w:name w:val="PME Abstract"/>
    <w:basedOn w:val="Normal"/>
    <w:rsid w:val="001163FE"/>
    <w:pPr>
      <w:autoSpaceDE w:val="0"/>
      <w:autoSpaceDN w:val="0"/>
      <w:spacing w:after="120" w:line="320" w:lineRule="atLeast"/>
      <w:jc w:val="both"/>
    </w:pPr>
    <w:rPr>
      <w:i/>
      <w:iCs/>
      <w:sz w:val="28"/>
      <w:szCs w:val="28"/>
      <w:lang w:val="en-AU" w:eastAsia="cs-CZ"/>
    </w:rPr>
  </w:style>
  <w:style w:type="character" w:customStyle="1" w:styleId="sourceissn">
    <w:name w:val="source_issn"/>
    <w:basedOn w:val="DefaultParagraphFont"/>
    <w:rsid w:val="003A4767"/>
  </w:style>
  <w:style w:type="character" w:customStyle="1" w:styleId="sourcevolume">
    <w:name w:val="source_volume"/>
    <w:basedOn w:val="DefaultParagraphFont"/>
    <w:rsid w:val="003A4767"/>
  </w:style>
  <w:style w:type="character" w:customStyle="1" w:styleId="sourceissue">
    <w:name w:val="source_issue"/>
    <w:basedOn w:val="DefaultParagraphFont"/>
    <w:rsid w:val="003A4767"/>
  </w:style>
  <w:style w:type="character" w:customStyle="1" w:styleId="source-publisher">
    <w:name w:val="source-publisher"/>
    <w:basedOn w:val="DefaultParagraphFont"/>
    <w:rsid w:val="003A4767"/>
  </w:style>
  <w:style w:type="character" w:customStyle="1" w:styleId="source-location">
    <w:name w:val="source-location"/>
    <w:basedOn w:val="DefaultParagraphFont"/>
    <w:rsid w:val="003A4767"/>
  </w:style>
  <w:style w:type="paragraph" w:customStyle="1" w:styleId="SenseTitle-Sub">
    <w:name w:val="SenseTitle-Sub"/>
    <w:basedOn w:val="Normal"/>
    <w:next w:val="Normal"/>
    <w:uiPriority w:val="99"/>
    <w:rsid w:val="000827DE"/>
    <w:pPr>
      <w:keepNext/>
      <w:keepLines/>
      <w:spacing w:after="200"/>
      <w:jc w:val="center"/>
    </w:pPr>
    <w:rPr>
      <w:b/>
      <w:bCs/>
      <w:caps/>
      <w:sz w:val="26"/>
      <w:szCs w:val="26"/>
      <w:lang w:val="en-AU" w:eastAsia="en-GB"/>
    </w:rPr>
  </w:style>
  <w:style w:type="paragraph" w:styleId="DocumentMap">
    <w:name w:val="Document Map"/>
    <w:basedOn w:val="Normal"/>
    <w:link w:val="DocumentMapChar"/>
    <w:rsid w:val="0065112E"/>
    <w:rPr>
      <w:rFonts w:ascii="Tahoma" w:hAnsi="Tahoma"/>
      <w:sz w:val="16"/>
      <w:szCs w:val="16"/>
    </w:rPr>
  </w:style>
  <w:style w:type="character" w:customStyle="1" w:styleId="DocumentMapChar">
    <w:name w:val="Document Map Char"/>
    <w:link w:val="DocumentMap"/>
    <w:rsid w:val="0065112E"/>
    <w:rPr>
      <w:rFonts w:ascii="Tahoma" w:hAnsi="Tahoma" w:cs="Tahoma"/>
      <w:sz w:val="16"/>
      <w:szCs w:val="16"/>
    </w:rPr>
  </w:style>
  <w:style w:type="paragraph" w:styleId="ListParagraph">
    <w:name w:val="List Paragraph"/>
    <w:basedOn w:val="Normal"/>
    <w:uiPriority w:val="34"/>
    <w:qFormat/>
    <w:rsid w:val="00F27056"/>
    <w:pPr>
      <w:ind w:left="720"/>
    </w:pPr>
  </w:style>
  <w:style w:type="paragraph" w:customStyle="1" w:styleId="Default">
    <w:name w:val="Default"/>
    <w:rsid w:val="00E83D2B"/>
    <w:pPr>
      <w:autoSpaceDE w:val="0"/>
      <w:autoSpaceDN w:val="0"/>
      <w:adjustRightInd w:val="0"/>
    </w:pPr>
    <w:rPr>
      <w:color w:val="000000"/>
    </w:rPr>
  </w:style>
  <w:style w:type="character" w:customStyle="1" w:styleId="st">
    <w:name w:val="st"/>
    <w:rsid w:val="0068202C"/>
  </w:style>
  <w:style w:type="character" w:customStyle="1" w:styleId="normal1">
    <w:name w:val="normal1"/>
    <w:basedOn w:val="DefaultParagraphFont"/>
    <w:rsid w:val="00003336"/>
  </w:style>
  <w:style w:type="character" w:customStyle="1" w:styleId="style4">
    <w:name w:val="style4"/>
    <w:rsid w:val="009E7D5C"/>
  </w:style>
  <w:style w:type="character" w:customStyle="1" w:styleId="h3maroon">
    <w:name w:val="h3_maroon"/>
    <w:rsid w:val="00B84925"/>
  </w:style>
  <w:style w:type="paragraph" w:styleId="NoSpacing">
    <w:name w:val="No Spacing"/>
    <w:basedOn w:val="Normal"/>
    <w:uiPriority w:val="1"/>
    <w:qFormat/>
    <w:rsid w:val="00E114D1"/>
    <w:pPr>
      <w:keepNext/>
      <w:numPr>
        <w:ilvl w:val="1"/>
        <w:numId w:val="23"/>
      </w:numPr>
      <w:tabs>
        <w:tab w:val="num" w:pos="360"/>
      </w:tabs>
      <w:ind w:left="0" w:firstLine="0"/>
      <w:contextualSpacing/>
      <w:outlineLvl w:val="1"/>
    </w:pPr>
    <w:rPr>
      <w:rFonts w:ascii="Verdana" w:eastAsia="MS Gothic" w:hAnsi="Verdana"/>
    </w:rPr>
  </w:style>
  <w:style w:type="character" w:customStyle="1" w:styleId="HeaderChar">
    <w:name w:val="Header Char"/>
    <w:link w:val="Header"/>
    <w:uiPriority w:val="99"/>
    <w:rsid w:val="0066580C"/>
  </w:style>
  <w:style w:type="paragraph" w:customStyle="1" w:styleId="TitleofPaper">
    <w:name w:val="Title of Paper"/>
    <w:basedOn w:val="Normal"/>
    <w:qFormat/>
    <w:rsid w:val="002B6322"/>
    <w:pPr>
      <w:widowControl w:val="0"/>
      <w:autoSpaceDE w:val="0"/>
      <w:autoSpaceDN w:val="0"/>
      <w:adjustRightInd w:val="0"/>
      <w:spacing w:after="240"/>
      <w:jc w:val="center"/>
    </w:pPr>
    <w:rPr>
      <w:rFonts w:eastAsia="Simang"/>
      <w:b/>
    </w:rPr>
  </w:style>
  <w:style w:type="paragraph" w:styleId="BodyTextIndent">
    <w:name w:val="Body Text Indent"/>
    <w:basedOn w:val="Normal"/>
    <w:link w:val="BodyTextIndentChar"/>
    <w:rsid w:val="00FB3768"/>
    <w:pPr>
      <w:spacing w:after="120"/>
      <w:ind w:left="360"/>
    </w:pPr>
  </w:style>
  <w:style w:type="character" w:customStyle="1" w:styleId="BodyTextIndentChar">
    <w:name w:val="Body Text Indent Char"/>
    <w:basedOn w:val="DefaultParagraphFont"/>
    <w:link w:val="BodyTextIndent"/>
    <w:rsid w:val="00FB3768"/>
  </w:style>
  <w:style w:type="character" w:customStyle="1" w:styleId="apple-style-span">
    <w:name w:val="apple-style-span"/>
    <w:basedOn w:val="DefaultParagraphFont"/>
    <w:rsid w:val="00BF739D"/>
  </w:style>
  <w:style w:type="character" w:customStyle="1" w:styleId="rphighlightallclass">
    <w:name w:val="rphighlightallclass"/>
    <w:basedOn w:val="DefaultParagraphFont"/>
    <w:rsid w:val="000F7B57"/>
  </w:style>
  <w:style w:type="character" w:customStyle="1" w:styleId="currenthithighlight">
    <w:name w:val="currenthithighlight"/>
    <w:basedOn w:val="DefaultParagraphFont"/>
    <w:rsid w:val="000F7B57"/>
  </w:style>
  <w:style w:type="character" w:customStyle="1" w:styleId="nb7">
    <w:name w:val="_n_b7"/>
    <w:basedOn w:val="DefaultParagraphFont"/>
    <w:rsid w:val="000F7B57"/>
  </w:style>
  <w:style w:type="character" w:customStyle="1" w:styleId="bidi">
    <w:name w:val="bidi"/>
    <w:basedOn w:val="DefaultParagraphFont"/>
    <w:rsid w:val="000F7B57"/>
  </w:style>
  <w:style w:type="character" w:customStyle="1" w:styleId="rpa1">
    <w:name w:val="_rp_a1"/>
    <w:basedOn w:val="DefaultParagraphFont"/>
    <w:rsid w:val="000F7B57"/>
  </w:style>
  <w:style w:type="character" w:customStyle="1" w:styleId="highlight">
    <w:name w:val="highlight"/>
    <w:basedOn w:val="DefaultParagraphFont"/>
    <w:rsid w:val="000F7B57"/>
  </w:style>
  <w:style w:type="character" w:customStyle="1" w:styleId="style12">
    <w:name w:val="style12"/>
    <w:basedOn w:val="DefaultParagraphFont"/>
    <w:rsid w:val="00C227B6"/>
  </w:style>
  <w:style w:type="character" w:customStyle="1" w:styleId="apple-converted-space">
    <w:name w:val="apple-converted-space"/>
    <w:basedOn w:val="DefaultParagraphFont"/>
    <w:rsid w:val="008741C6"/>
  </w:style>
  <w:style w:type="paragraph" w:styleId="Subtitle">
    <w:name w:val="Subtitle"/>
    <w:basedOn w:val="Normal"/>
    <w:next w:val="Normal"/>
    <w:link w:val="SubtitleChar"/>
    <w:qFormat/>
    <w:rsid w:val="00FD5972"/>
    <w:pPr>
      <w:spacing w:after="60"/>
      <w:jc w:val="center"/>
      <w:outlineLvl w:val="1"/>
    </w:pPr>
    <w:rPr>
      <w:rFonts w:ascii="Calibri" w:eastAsia="MS Gothic" w:hAnsi="Calibri"/>
    </w:rPr>
  </w:style>
  <w:style w:type="character" w:customStyle="1" w:styleId="SubtitleChar">
    <w:name w:val="Subtitle Char"/>
    <w:basedOn w:val="DefaultParagraphFont"/>
    <w:link w:val="Subtitle"/>
    <w:rsid w:val="00FD5972"/>
    <w:rPr>
      <w:rFonts w:ascii="Calibri" w:eastAsia="MS Gothic" w:hAnsi="Calibri"/>
    </w:rPr>
  </w:style>
  <w:style w:type="character" w:styleId="BookTitle">
    <w:name w:val="Book Title"/>
    <w:uiPriority w:val="33"/>
    <w:qFormat/>
    <w:rsid w:val="00FD5972"/>
    <w:rPr>
      <w:b/>
      <w:bCs/>
      <w:smallCaps/>
      <w:spacing w:val="5"/>
    </w:rPr>
  </w:style>
  <w:style w:type="paragraph" w:styleId="BalloonText">
    <w:name w:val="Balloon Text"/>
    <w:basedOn w:val="Normal"/>
    <w:link w:val="BalloonTextChar"/>
    <w:rsid w:val="00E13CA8"/>
    <w:rPr>
      <w:rFonts w:ascii="Lucida Grande" w:hAnsi="Lucida Grande" w:cs="Lucida Grande"/>
      <w:sz w:val="18"/>
      <w:szCs w:val="18"/>
    </w:rPr>
  </w:style>
  <w:style w:type="character" w:customStyle="1" w:styleId="BalloonTextChar">
    <w:name w:val="Balloon Text Char"/>
    <w:basedOn w:val="DefaultParagraphFont"/>
    <w:link w:val="BalloonText"/>
    <w:rsid w:val="00E13C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Subtitle" w:qFormat="1"/>
    <w:lsdException w:name="Strong" w:uiPriority="22" w:qFormat="1"/>
    <w:lsdException w:name="Emphasis" w:uiPriority="20" w:qFormat="1"/>
    <w:lsdException w:name="Normal (Web)" w:uiPriority="99"/>
    <w:lsdException w:name="Book Title" w:uiPriority="33" w:qFormat="1"/>
  </w:latentStyles>
  <w:style w:type="paragraph" w:default="1" w:styleId="Normal">
    <w:name w:val="Normal"/>
    <w:qFormat/>
    <w:rsid w:val="0088484D"/>
  </w:style>
  <w:style w:type="paragraph" w:styleId="Heading1">
    <w:name w:val="heading 1"/>
    <w:basedOn w:val="Normal"/>
    <w:next w:val="Normal"/>
    <w:qFormat/>
    <w:rsid w:val="0088484D"/>
    <w:pPr>
      <w:keepNext/>
      <w:autoSpaceDE w:val="0"/>
      <w:autoSpaceDN w:val="0"/>
      <w:adjustRightInd w:val="0"/>
      <w:spacing w:before="100" w:after="100"/>
      <w:ind w:right="360"/>
      <w:outlineLvl w:val="0"/>
    </w:pPr>
    <w:rPr>
      <w:b/>
      <w:bCs/>
    </w:rPr>
  </w:style>
  <w:style w:type="paragraph" w:styleId="Heading2">
    <w:name w:val="heading 2"/>
    <w:basedOn w:val="Normal"/>
    <w:next w:val="Normal"/>
    <w:qFormat/>
    <w:rsid w:val="0088484D"/>
    <w:pPr>
      <w:keepNext/>
      <w:outlineLvl w:val="1"/>
    </w:pPr>
    <w:rPr>
      <w:rFonts w:ascii="Perpetua Titling MT" w:hAnsi="Perpetua Titling MT"/>
      <w:b/>
      <w:bCs/>
    </w:rPr>
  </w:style>
  <w:style w:type="paragraph" w:styleId="Heading3">
    <w:name w:val="heading 3"/>
    <w:basedOn w:val="Normal"/>
    <w:next w:val="Normal"/>
    <w:qFormat/>
    <w:rsid w:val="0088484D"/>
    <w:pPr>
      <w:keepNext/>
      <w:tabs>
        <w:tab w:val="left" w:pos="8550"/>
      </w:tabs>
      <w:autoSpaceDE w:val="0"/>
      <w:autoSpaceDN w:val="0"/>
      <w:adjustRightInd w:val="0"/>
      <w:spacing w:line="240" w:lineRule="atLeast"/>
      <w:ind w:left="360" w:right="360"/>
      <w:jc w:val="center"/>
      <w:outlineLvl w:val="2"/>
    </w:pPr>
  </w:style>
  <w:style w:type="paragraph" w:styleId="Heading4">
    <w:name w:val="heading 4"/>
    <w:basedOn w:val="Normal"/>
    <w:next w:val="Normal"/>
    <w:qFormat/>
    <w:rsid w:val="0088484D"/>
    <w:pPr>
      <w:keepNext/>
      <w:outlineLvl w:val="3"/>
    </w:pPr>
    <w:rPr>
      <w:b/>
      <w:bCs/>
      <w:u w:val="single"/>
    </w:rPr>
  </w:style>
  <w:style w:type="paragraph" w:styleId="Heading5">
    <w:name w:val="heading 5"/>
    <w:basedOn w:val="Normal"/>
    <w:next w:val="Normal"/>
    <w:qFormat/>
    <w:rsid w:val="0088484D"/>
    <w:pPr>
      <w:keepNext/>
      <w:autoSpaceDE w:val="0"/>
      <w:autoSpaceDN w:val="0"/>
      <w:adjustRightInd w:val="0"/>
      <w:spacing w:before="100" w:after="100"/>
      <w:ind w:right="360"/>
      <w:outlineLvl w:val="4"/>
    </w:pPr>
    <w:rPr>
      <w:rFonts w:ascii="Perpetua Titling MT" w:hAnsi="Perpetua Titling MT"/>
      <w:b/>
      <w:bCs/>
    </w:rPr>
  </w:style>
  <w:style w:type="paragraph" w:styleId="Heading6">
    <w:name w:val="heading 6"/>
    <w:basedOn w:val="Normal"/>
    <w:next w:val="Normal"/>
    <w:qFormat/>
    <w:rsid w:val="0088484D"/>
    <w:pPr>
      <w:keepNext/>
      <w:outlineLvl w:val="5"/>
    </w:pPr>
    <w:rPr>
      <w:rFonts w:ascii="Perpetua" w:hAnsi="Perpetua"/>
      <w:b/>
      <w:bCs/>
    </w:rPr>
  </w:style>
  <w:style w:type="paragraph" w:styleId="Heading7">
    <w:name w:val="heading 7"/>
    <w:basedOn w:val="Normal"/>
    <w:next w:val="Normal"/>
    <w:qFormat/>
    <w:rsid w:val="0088484D"/>
    <w:pPr>
      <w:keepNext/>
      <w:autoSpaceDE w:val="0"/>
      <w:autoSpaceDN w:val="0"/>
      <w:adjustRightInd w:val="0"/>
      <w:spacing w:before="100" w:after="100"/>
      <w:ind w:right="360"/>
      <w:outlineLvl w:val="6"/>
    </w:pPr>
    <w:rPr>
      <w:b/>
      <w:bCs/>
      <w:u w:val="single"/>
    </w:rPr>
  </w:style>
  <w:style w:type="paragraph" w:styleId="Heading8">
    <w:name w:val="heading 8"/>
    <w:basedOn w:val="Normal"/>
    <w:next w:val="Normal"/>
    <w:qFormat/>
    <w:rsid w:val="0088484D"/>
    <w:pPr>
      <w:keepNext/>
      <w:autoSpaceDE w:val="0"/>
      <w:autoSpaceDN w:val="0"/>
      <w:adjustRightInd w:val="0"/>
      <w:outlineLvl w:val="7"/>
    </w:pPr>
    <w:rPr>
      <w:rFonts w:ascii="TimesNewRomanPS-BoldMT" w:hAnsi="TimesNewRomanPS-BoldMT"/>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484D"/>
    <w:pPr>
      <w:autoSpaceDE w:val="0"/>
      <w:autoSpaceDN w:val="0"/>
      <w:adjustRightInd w:val="0"/>
      <w:spacing w:line="240" w:lineRule="atLeast"/>
      <w:ind w:left="360" w:right="360"/>
      <w:jc w:val="center"/>
    </w:pPr>
    <w:rPr>
      <w:b/>
      <w:bCs/>
      <w:sz w:val="32"/>
    </w:rPr>
  </w:style>
  <w:style w:type="character" w:styleId="Hyperlink">
    <w:name w:val="Hyperlink"/>
    <w:rsid w:val="0088484D"/>
    <w:rPr>
      <w:color w:val="6A5ACD"/>
      <w:u w:val="single"/>
    </w:rPr>
  </w:style>
  <w:style w:type="paragraph" w:styleId="NormalWeb">
    <w:name w:val="Normal (Web)"/>
    <w:basedOn w:val="Normal"/>
    <w:uiPriority w:val="99"/>
    <w:rsid w:val="0088484D"/>
    <w:pPr>
      <w:spacing w:before="100" w:beforeAutospacing="1" w:after="100" w:afterAutospacing="1"/>
    </w:pPr>
  </w:style>
  <w:style w:type="paragraph" w:styleId="BlockText">
    <w:name w:val="Block Text"/>
    <w:basedOn w:val="Normal"/>
    <w:rsid w:val="0088484D"/>
    <w:pPr>
      <w:autoSpaceDE w:val="0"/>
      <w:autoSpaceDN w:val="0"/>
      <w:adjustRightInd w:val="0"/>
      <w:spacing w:line="240" w:lineRule="atLeast"/>
      <w:ind w:left="360" w:right="360"/>
      <w:jc w:val="both"/>
    </w:pPr>
  </w:style>
  <w:style w:type="character" w:styleId="FollowedHyperlink">
    <w:name w:val="FollowedHyperlink"/>
    <w:rsid w:val="0088484D"/>
    <w:rPr>
      <w:color w:val="800080"/>
      <w:u w:val="single"/>
    </w:rPr>
  </w:style>
  <w:style w:type="paragraph" w:styleId="BodyText">
    <w:name w:val="Body Text"/>
    <w:basedOn w:val="Normal"/>
    <w:link w:val="BodyTextChar"/>
    <w:rsid w:val="0088484D"/>
    <w:pPr>
      <w:autoSpaceDE w:val="0"/>
      <w:autoSpaceDN w:val="0"/>
      <w:adjustRightInd w:val="0"/>
      <w:spacing w:before="100" w:after="100"/>
      <w:ind w:right="360"/>
    </w:pPr>
  </w:style>
  <w:style w:type="paragraph" w:styleId="BodyText2">
    <w:name w:val="Body Text 2"/>
    <w:basedOn w:val="Normal"/>
    <w:rsid w:val="0088484D"/>
    <w:pPr>
      <w:spacing w:before="100" w:beforeAutospacing="1" w:after="100" w:afterAutospacing="1"/>
    </w:pPr>
    <w:rPr>
      <w:b/>
      <w:bCs/>
    </w:rPr>
  </w:style>
  <w:style w:type="character" w:styleId="Strong">
    <w:name w:val="Strong"/>
    <w:uiPriority w:val="22"/>
    <w:qFormat/>
    <w:rsid w:val="0088484D"/>
    <w:rPr>
      <w:b/>
      <w:bCs/>
    </w:rPr>
  </w:style>
  <w:style w:type="character" w:styleId="Emphasis">
    <w:name w:val="Emphasis"/>
    <w:uiPriority w:val="20"/>
    <w:qFormat/>
    <w:rsid w:val="0088484D"/>
    <w:rPr>
      <w:i/>
      <w:iCs/>
    </w:rPr>
  </w:style>
  <w:style w:type="paragraph" w:styleId="BodyText3">
    <w:name w:val="Body Text 3"/>
    <w:basedOn w:val="Normal"/>
    <w:rsid w:val="0088484D"/>
    <w:rPr>
      <w:u w:val="single"/>
    </w:rPr>
  </w:style>
  <w:style w:type="paragraph" w:styleId="Header">
    <w:name w:val="header"/>
    <w:basedOn w:val="Normal"/>
    <w:link w:val="HeaderChar"/>
    <w:uiPriority w:val="99"/>
    <w:rsid w:val="0088484D"/>
    <w:pPr>
      <w:tabs>
        <w:tab w:val="center" w:pos="4320"/>
        <w:tab w:val="right" w:pos="8640"/>
      </w:tabs>
    </w:pPr>
  </w:style>
  <w:style w:type="paragraph" w:styleId="Footer">
    <w:name w:val="footer"/>
    <w:basedOn w:val="Normal"/>
    <w:rsid w:val="0088484D"/>
    <w:pPr>
      <w:tabs>
        <w:tab w:val="center" w:pos="4320"/>
        <w:tab w:val="right" w:pos="8640"/>
      </w:tabs>
    </w:pPr>
  </w:style>
  <w:style w:type="character" w:customStyle="1" w:styleId="BodyTextChar">
    <w:name w:val="Body Text Char"/>
    <w:link w:val="BodyText"/>
    <w:rsid w:val="00D37DA2"/>
    <w:rPr>
      <w:lang w:val="en-US" w:eastAsia="en-US" w:bidi="ar-SA"/>
    </w:rPr>
  </w:style>
  <w:style w:type="paragraph" w:customStyle="1" w:styleId="paper-citation">
    <w:name w:val="paper-citation"/>
    <w:basedOn w:val="Normal"/>
    <w:rsid w:val="000C4880"/>
    <w:pPr>
      <w:spacing w:before="120" w:after="120"/>
    </w:pPr>
  </w:style>
  <w:style w:type="character" w:styleId="HTMLCite">
    <w:name w:val="HTML Cite"/>
    <w:rsid w:val="000C4880"/>
    <w:rPr>
      <w:i/>
      <w:iCs/>
    </w:rPr>
  </w:style>
  <w:style w:type="paragraph" w:styleId="BodyTextIndent2">
    <w:name w:val="Body Text Indent 2"/>
    <w:basedOn w:val="Normal"/>
    <w:rsid w:val="00CF1172"/>
    <w:pPr>
      <w:spacing w:after="120" w:line="480" w:lineRule="auto"/>
      <w:ind w:left="360"/>
    </w:pPr>
  </w:style>
  <w:style w:type="table" w:styleId="TableGrid">
    <w:name w:val="Table Grid"/>
    <w:basedOn w:val="TableNormal"/>
    <w:rsid w:val="00545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252BF"/>
  </w:style>
  <w:style w:type="paragraph" w:customStyle="1" w:styleId="PMEHeading1">
    <w:name w:val="PME Heading 1"/>
    <w:basedOn w:val="Normal"/>
    <w:rsid w:val="00302C12"/>
    <w:pPr>
      <w:keepNext/>
      <w:autoSpaceDE w:val="0"/>
      <w:autoSpaceDN w:val="0"/>
      <w:spacing w:before="120" w:after="120" w:line="320" w:lineRule="atLeast"/>
      <w:jc w:val="center"/>
      <w:outlineLvl w:val="0"/>
    </w:pPr>
    <w:rPr>
      <w:b/>
      <w:bCs/>
      <w:caps/>
      <w:kern w:val="28"/>
      <w:sz w:val="32"/>
      <w:szCs w:val="32"/>
      <w:lang w:val="en-AU" w:eastAsia="cs-CZ"/>
    </w:rPr>
  </w:style>
  <w:style w:type="paragraph" w:customStyle="1" w:styleId="PMEAbstract">
    <w:name w:val="PME Abstract"/>
    <w:basedOn w:val="Normal"/>
    <w:rsid w:val="001163FE"/>
    <w:pPr>
      <w:autoSpaceDE w:val="0"/>
      <w:autoSpaceDN w:val="0"/>
      <w:spacing w:after="120" w:line="320" w:lineRule="atLeast"/>
      <w:jc w:val="both"/>
    </w:pPr>
    <w:rPr>
      <w:i/>
      <w:iCs/>
      <w:sz w:val="28"/>
      <w:szCs w:val="28"/>
      <w:lang w:val="en-AU" w:eastAsia="cs-CZ"/>
    </w:rPr>
  </w:style>
  <w:style w:type="character" w:customStyle="1" w:styleId="sourceissn">
    <w:name w:val="source_issn"/>
    <w:basedOn w:val="DefaultParagraphFont"/>
    <w:rsid w:val="003A4767"/>
  </w:style>
  <w:style w:type="character" w:customStyle="1" w:styleId="sourcevolume">
    <w:name w:val="source_volume"/>
    <w:basedOn w:val="DefaultParagraphFont"/>
    <w:rsid w:val="003A4767"/>
  </w:style>
  <w:style w:type="character" w:customStyle="1" w:styleId="sourceissue">
    <w:name w:val="source_issue"/>
    <w:basedOn w:val="DefaultParagraphFont"/>
    <w:rsid w:val="003A4767"/>
  </w:style>
  <w:style w:type="character" w:customStyle="1" w:styleId="source-publisher">
    <w:name w:val="source-publisher"/>
    <w:basedOn w:val="DefaultParagraphFont"/>
    <w:rsid w:val="003A4767"/>
  </w:style>
  <w:style w:type="character" w:customStyle="1" w:styleId="source-location">
    <w:name w:val="source-location"/>
    <w:basedOn w:val="DefaultParagraphFont"/>
    <w:rsid w:val="003A4767"/>
  </w:style>
  <w:style w:type="paragraph" w:customStyle="1" w:styleId="SenseTitle-Sub">
    <w:name w:val="SenseTitle-Sub"/>
    <w:basedOn w:val="Normal"/>
    <w:next w:val="Normal"/>
    <w:uiPriority w:val="99"/>
    <w:rsid w:val="000827DE"/>
    <w:pPr>
      <w:keepNext/>
      <w:keepLines/>
      <w:spacing w:after="200"/>
      <w:jc w:val="center"/>
    </w:pPr>
    <w:rPr>
      <w:b/>
      <w:bCs/>
      <w:caps/>
      <w:sz w:val="26"/>
      <w:szCs w:val="26"/>
      <w:lang w:val="en-AU" w:eastAsia="en-GB"/>
    </w:rPr>
  </w:style>
  <w:style w:type="paragraph" w:styleId="DocumentMap">
    <w:name w:val="Document Map"/>
    <w:basedOn w:val="Normal"/>
    <w:link w:val="DocumentMapChar"/>
    <w:rsid w:val="0065112E"/>
    <w:rPr>
      <w:rFonts w:ascii="Tahoma" w:hAnsi="Tahoma"/>
      <w:sz w:val="16"/>
      <w:szCs w:val="16"/>
    </w:rPr>
  </w:style>
  <w:style w:type="character" w:customStyle="1" w:styleId="DocumentMapChar">
    <w:name w:val="Document Map Char"/>
    <w:link w:val="DocumentMap"/>
    <w:rsid w:val="0065112E"/>
    <w:rPr>
      <w:rFonts w:ascii="Tahoma" w:hAnsi="Tahoma" w:cs="Tahoma"/>
      <w:sz w:val="16"/>
      <w:szCs w:val="16"/>
    </w:rPr>
  </w:style>
  <w:style w:type="paragraph" w:styleId="ListParagraph">
    <w:name w:val="List Paragraph"/>
    <w:basedOn w:val="Normal"/>
    <w:uiPriority w:val="34"/>
    <w:qFormat/>
    <w:rsid w:val="00F27056"/>
    <w:pPr>
      <w:ind w:left="720"/>
    </w:pPr>
  </w:style>
  <w:style w:type="paragraph" w:customStyle="1" w:styleId="Default">
    <w:name w:val="Default"/>
    <w:rsid w:val="00E83D2B"/>
    <w:pPr>
      <w:autoSpaceDE w:val="0"/>
      <w:autoSpaceDN w:val="0"/>
      <w:adjustRightInd w:val="0"/>
    </w:pPr>
    <w:rPr>
      <w:color w:val="000000"/>
    </w:rPr>
  </w:style>
  <w:style w:type="character" w:customStyle="1" w:styleId="st">
    <w:name w:val="st"/>
    <w:rsid w:val="0068202C"/>
  </w:style>
  <w:style w:type="character" w:customStyle="1" w:styleId="normal1">
    <w:name w:val="normal1"/>
    <w:basedOn w:val="DefaultParagraphFont"/>
    <w:rsid w:val="00003336"/>
  </w:style>
  <w:style w:type="character" w:customStyle="1" w:styleId="style4">
    <w:name w:val="style4"/>
    <w:rsid w:val="009E7D5C"/>
  </w:style>
  <w:style w:type="character" w:customStyle="1" w:styleId="h3maroon">
    <w:name w:val="h3_maroon"/>
    <w:rsid w:val="00B84925"/>
  </w:style>
  <w:style w:type="paragraph" w:styleId="NoSpacing">
    <w:name w:val="No Spacing"/>
    <w:basedOn w:val="Normal"/>
    <w:uiPriority w:val="1"/>
    <w:qFormat/>
    <w:rsid w:val="00E114D1"/>
    <w:pPr>
      <w:keepNext/>
      <w:numPr>
        <w:ilvl w:val="1"/>
        <w:numId w:val="23"/>
      </w:numPr>
      <w:tabs>
        <w:tab w:val="num" w:pos="360"/>
      </w:tabs>
      <w:ind w:left="0" w:firstLine="0"/>
      <w:contextualSpacing/>
      <w:outlineLvl w:val="1"/>
    </w:pPr>
    <w:rPr>
      <w:rFonts w:ascii="Verdana" w:eastAsia="MS Gothic" w:hAnsi="Verdana"/>
    </w:rPr>
  </w:style>
  <w:style w:type="character" w:customStyle="1" w:styleId="HeaderChar">
    <w:name w:val="Header Char"/>
    <w:link w:val="Header"/>
    <w:uiPriority w:val="99"/>
    <w:rsid w:val="0066580C"/>
  </w:style>
  <w:style w:type="paragraph" w:customStyle="1" w:styleId="TitleofPaper">
    <w:name w:val="Title of Paper"/>
    <w:basedOn w:val="Normal"/>
    <w:qFormat/>
    <w:rsid w:val="002B6322"/>
    <w:pPr>
      <w:widowControl w:val="0"/>
      <w:autoSpaceDE w:val="0"/>
      <w:autoSpaceDN w:val="0"/>
      <w:adjustRightInd w:val="0"/>
      <w:spacing w:after="240"/>
      <w:jc w:val="center"/>
    </w:pPr>
    <w:rPr>
      <w:rFonts w:eastAsia="Simang"/>
      <w:b/>
    </w:rPr>
  </w:style>
  <w:style w:type="paragraph" w:styleId="BodyTextIndent">
    <w:name w:val="Body Text Indent"/>
    <w:basedOn w:val="Normal"/>
    <w:link w:val="BodyTextIndentChar"/>
    <w:rsid w:val="00FB3768"/>
    <w:pPr>
      <w:spacing w:after="120"/>
      <w:ind w:left="360"/>
    </w:pPr>
  </w:style>
  <w:style w:type="character" w:customStyle="1" w:styleId="BodyTextIndentChar">
    <w:name w:val="Body Text Indent Char"/>
    <w:basedOn w:val="DefaultParagraphFont"/>
    <w:link w:val="BodyTextIndent"/>
    <w:rsid w:val="00FB3768"/>
  </w:style>
  <w:style w:type="character" w:customStyle="1" w:styleId="apple-style-span">
    <w:name w:val="apple-style-span"/>
    <w:basedOn w:val="DefaultParagraphFont"/>
    <w:rsid w:val="00BF739D"/>
  </w:style>
  <w:style w:type="character" w:customStyle="1" w:styleId="rphighlightallclass">
    <w:name w:val="rphighlightallclass"/>
    <w:basedOn w:val="DefaultParagraphFont"/>
    <w:rsid w:val="000F7B57"/>
  </w:style>
  <w:style w:type="character" w:customStyle="1" w:styleId="currenthithighlight">
    <w:name w:val="currenthithighlight"/>
    <w:basedOn w:val="DefaultParagraphFont"/>
    <w:rsid w:val="000F7B57"/>
  </w:style>
  <w:style w:type="character" w:customStyle="1" w:styleId="nb7">
    <w:name w:val="_n_b7"/>
    <w:basedOn w:val="DefaultParagraphFont"/>
    <w:rsid w:val="000F7B57"/>
  </w:style>
  <w:style w:type="character" w:customStyle="1" w:styleId="bidi">
    <w:name w:val="bidi"/>
    <w:basedOn w:val="DefaultParagraphFont"/>
    <w:rsid w:val="000F7B57"/>
  </w:style>
  <w:style w:type="character" w:customStyle="1" w:styleId="rpa1">
    <w:name w:val="_rp_a1"/>
    <w:basedOn w:val="DefaultParagraphFont"/>
    <w:rsid w:val="000F7B57"/>
  </w:style>
  <w:style w:type="character" w:customStyle="1" w:styleId="highlight">
    <w:name w:val="highlight"/>
    <w:basedOn w:val="DefaultParagraphFont"/>
    <w:rsid w:val="000F7B57"/>
  </w:style>
  <w:style w:type="character" w:customStyle="1" w:styleId="style12">
    <w:name w:val="style12"/>
    <w:basedOn w:val="DefaultParagraphFont"/>
    <w:rsid w:val="00C227B6"/>
  </w:style>
  <w:style w:type="character" w:customStyle="1" w:styleId="apple-converted-space">
    <w:name w:val="apple-converted-space"/>
    <w:basedOn w:val="DefaultParagraphFont"/>
    <w:rsid w:val="008741C6"/>
  </w:style>
  <w:style w:type="paragraph" w:styleId="Subtitle">
    <w:name w:val="Subtitle"/>
    <w:basedOn w:val="Normal"/>
    <w:next w:val="Normal"/>
    <w:link w:val="SubtitleChar"/>
    <w:qFormat/>
    <w:rsid w:val="00FD5972"/>
    <w:pPr>
      <w:spacing w:after="60"/>
      <w:jc w:val="center"/>
      <w:outlineLvl w:val="1"/>
    </w:pPr>
    <w:rPr>
      <w:rFonts w:ascii="Calibri" w:eastAsia="MS Gothic" w:hAnsi="Calibri"/>
    </w:rPr>
  </w:style>
  <w:style w:type="character" w:customStyle="1" w:styleId="SubtitleChar">
    <w:name w:val="Subtitle Char"/>
    <w:basedOn w:val="DefaultParagraphFont"/>
    <w:link w:val="Subtitle"/>
    <w:rsid w:val="00FD5972"/>
    <w:rPr>
      <w:rFonts w:ascii="Calibri" w:eastAsia="MS Gothic" w:hAnsi="Calibri"/>
    </w:rPr>
  </w:style>
  <w:style w:type="character" w:styleId="BookTitle">
    <w:name w:val="Book Title"/>
    <w:uiPriority w:val="33"/>
    <w:qFormat/>
    <w:rsid w:val="00FD5972"/>
    <w:rPr>
      <w:b/>
      <w:bCs/>
      <w:smallCaps/>
      <w:spacing w:val="5"/>
    </w:rPr>
  </w:style>
  <w:style w:type="paragraph" w:styleId="BalloonText">
    <w:name w:val="Balloon Text"/>
    <w:basedOn w:val="Normal"/>
    <w:link w:val="BalloonTextChar"/>
    <w:rsid w:val="00E13CA8"/>
    <w:rPr>
      <w:rFonts w:ascii="Lucida Grande" w:hAnsi="Lucida Grande" w:cs="Lucida Grande"/>
      <w:sz w:val="18"/>
      <w:szCs w:val="18"/>
    </w:rPr>
  </w:style>
  <w:style w:type="character" w:customStyle="1" w:styleId="BalloonTextChar">
    <w:name w:val="Balloon Text Char"/>
    <w:basedOn w:val="DefaultParagraphFont"/>
    <w:link w:val="BalloonText"/>
    <w:rsid w:val="00E13C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5170">
      <w:bodyDiv w:val="1"/>
      <w:marLeft w:val="0"/>
      <w:marRight w:val="0"/>
      <w:marTop w:val="0"/>
      <w:marBottom w:val="0"/>
      <w:divBdr>
        <w:top w:val="none" w:sz="0" w:space="0" w:color="auto"/>
        <w:left w:val="none" w:sz="0" w:space="0" w:color="auto"/>
        <w:bottom w:val="none" w:sz="0" w:space="0" w:color="auto"/>
        <w:right w:val="none" w:sz="0" w:space="0" w:color="auto"/>
      </w:divBdr>
    </w:div>
    <w:div w:id="24991203">
      <w:bodyDiv w:val="1"/>
      <w:marLeft w:val="0"/>
      <w:marRight w:val="0"/>
      <w:marTop w:val="0"/>
      <w:marBottom w:val="0"/>
      <w:divBdr>
        <w:top w:val="none" w:sz="0" w:space="0" w:color="auto"/>
        <w:left w:val="none" w:sz="0" w:space="0" w:color="auto"/>
        <w:bottom w:val="none" w:sz="0" w:space="0" w:color="auto"/>
        <w:right w:val="none" w:sz="0" w:space="0" w:color="auto"/>
      </w:divBdr>
    </w:div>
    <w:div w:id="134956850">
      <w:bodyDiv w:val="1"/>
      <w:marLeft w:val="0"/>
      <w:marRight w:val="0"/>
      <w:marTop w:val="0"/>
      <w:marBottom w:val="0"/>
      <w:divBdr>
        <w:top w:val="none" w:sz="0" w:space="0" w:color="auto"/>
        <w:left w:val="none" w:sz="0" w:space="0" w:color="auto"/>
        <w:bottom w:val="none" w:sz="0" w:space="0" w:color="auto"/>
        <w:right w:val="none" w:sz="0" w:space="0" w:color="auto"/>
      </w:divBdr>
    </w:div>
    <w:div w:id="200631157">
      <w:bodyDiv w:val="1"/>
      <w:marLeft w:val="0"/>
      <w:marRight w:val="0"/>
      <w:marTop w:val="0"/>
      <w:marBottom w:val="0"/>
      <w:divBdr>
        <w:top w:val="none" w:sz="0" w:space="0" w:color="auto"/>
        <w:left w:val="none" w:sz="0" w:space="0" w:color="auto"/>
        <w:bottom w:val="none" w:sz="0" w:space="0" w:color="auto"/>
        <w:right w:val="none" w:sz="0" w:space="0" w:color="auto"/>
      </w:divBdr>
    </w:div>
    <w:div w:id="200821627">
      <w:bodyDiv w:val="1"/>
      <w:marLeft w:val="0"/>
      <w:marRight w:val="0"/>
      <w:marTop w:val="0"/>
      <w:marBottom w:val="0"/>
      <w:divBdr>
        <w:top w:val="none" w:sz="0" w:space="0" w:color="auto"/>
        <w:left w:val="none" w:sz="0" w:space="0" w:color="auto"/>
        <w:bottom w:val="none" w:sz="0" w:space="0" w:color="auto"/>
        <w:right w:val="none" w:sz="0" w:space="0" w:color="auto"/>
      </w:divBdr>
    </w:div>
    <w:div w:id="261035974">
      <w:bodyDiv w:val="1"/>
      <w:marLeft w:val="0"/>
      <w:marRight w:val="0"/>
      <w:marTop w:val="0"/>
      <w:marBottom w:val="0"/>
      <w:divBdr>
        <w:top w:val="none" w:sz="0" w:space="0" w:color="auto"/>
        <w:left w:val="none" w:sz="0" w:space="0" w:color="auto"/>
        <w:bottom w:val="none" w:sz="0" w:space="0" w:color="auto"/>
        <w:right w:val="none" w:sz="0" w:space="0" w:color="auto"/>
      </w:divBdr>
    </w:div>
    <w:div w:id="416364154">
      <w:bodyDiv w:val="1"/>
      <w:marLeft w:val="0"/>
      <w:marRight w:val="0"/>
      <w:marTop w:val="0"/>
      <w:marBottom w:val="0"/>
      <w:divBdr>
        <w:top w:val="none" w:sz="0" w:space="0" w:color="auto"/>
        <w:left w:val="none" w:sz="0" w:space="0" w:color="auto"/>
        <w:bottom w:val="none" w:sz="0" w:space="0" w:color="auto"/>
        <w:right w:val="none" w:sz="0" w:space="0" w:color="auto"/>
      </w:divBdr>
      <w:divsChild>
        <w:div w:id="1972124850">
          <w:marLeft w:val="0"/>
          <w:marRight w:val="0"/>
          <w:marTop w:val="0"/>
          <w:marBottom w:val="0"/>
          <w:divBdr>
            <w:top w:val="none" w:sz="0" w:space="0" w:color="auto"/>
            <w:left w:val="none" w:sz="0" w:space="0" w:color="auto"/>
            <w:bottom w:val="none" w:sz="0" w:space="0" w:color="auto"/>
            <w:right w:val="none" w:sz="0" w:space="0" w:color="auto"/>
          </w:divBdr>
        </w:div>
      </w:divsChild>
    </w:div>
    <w:div w:id="572547362">
      <w:bodyDiv w:val="1"/>
      <w:marLeft w:val="0"/>
      <w:marRight w:val="0"/>
      <w:marTop w:val="0"/>
      <w:marBottom w:val="0"/>
      <w:divBdr>
        <w:top w:val="none" w:sz="0" w:space="0" w:color="auto"/>
        <w:left w:val="none" w:sz="0" w:space="0" w:color="auto"/>
        <w:bottom w:val="none" w:sz="0" w:space="0" w:color="auto"/>
        <w:right w:val="none" w:sz="0" w:space="0" w:color="auto"/>
      </w:divBdr>
    </w:div>
    <w:div w:id="583993177">
      <w:bodyDiv w:val="1"/>
      <w:marLeft w:val="0"/>
      <w:marRight w:val="0"/>
      <w:marTop w:val="0"/>
      <w:marBottom w:val="0"/>
      <w:divBdr>
        <w:top w:val="none" w:sz="0" w:space="0" w:color="auto"/>
        <w:left w:val="none" w:sz="0" w:space="0" w:color="auto"/>
        <w:bottom w:val="none" w:sz="0" w:space="0" w:color="auto"/>
        <w:right w:val="none" w:sz="0" w:space="0" w:color="auto"/>
      </w:divBdr>
      <w:divsChild>
        <w:div w:id="1136413355">
          <w:marLeft w:val="0"/>
          <w:marRight w:val="0"/>
          <w:marTop w:val="0"/>
          <w:marBottom w:val="0"/>
          <w:divBdr>
            <w:top w:val="none" w:sz="0" w:space="0" w:color="auto"/>
            <w:left w:val="none" w:sz="0" w:space="0" w:color="auto"/>
            <w:bottom w:val="none" w:sz="0" w:space="0" w:color="auto"/>
            <w:right w:val="none" w:sz="0" w:space="0" w:color="auto"/>
          </w:divBdr>
          <w:divsChild>
            <w:div w:id="30956132">
              <w:marLeft w:val="0"/>
              <w:marRight w:val="0"/>
              <w:marTop w:val="0"/>
              <w:marBottom w:val="0"/>
              <w:divBdr>
                <w:top w:val="none" w:sz="0" w:space="0" w:color="auto"/>
                <w:left w:val="none" w:sz="0" w:space="0" w:color="auto"/>
                <w:bottom w:val="none" w:sz="0" w:space="0" w:color="auto"/>
                <w:right w:val="none" w:sz="0" w:space="0" w:color="auto"/>
              </w:divBdr>
              <w:divsChild>
                <w:div w:id="1284386352">
                  <w:marLeft w:val="0"/>
                  <w:marRight w:val="0"/>
                  <w:marTop w:val="0"/>
                  <w:marBottom w:val="0"/>
                  <w:divBdr>
                    <w:top w:val="none" w:sz="0" w:space="0" w:color="auto"/>
                    <w:left w:val="none" w:sz="0" w:space="0" w:color="auto"/>
                    <w:bottom w:val="none" w:sz="0" w:space="0" w:color="auto"/>
                    <w:right w:val="none" w:sz="0" w:space="0" w:color="auto"/>
                  </w:divBdr>
                  <w:divsChild>
                    <w:div w:id="833835630">
                      <w:marLeft w:val="0"/>
                      <w:marRight w:val="0"/>
                      <w:marTop w:val="0"/>
                      <w:marBottom w:val="0"/>
                      <w:divBdr>
                        <w:top w:val="none" w:sz="0" w:space="0" w:color="auto"/>
                        <w:left w:val="none" w:sz="0" w:space="0" w:color="auto"/>
                        <w:bottom w:val="none" w:sz="0" w:space="0" w:color="auto"/>
                        <w:right w:val="none" w:sz="0" w:space="0" w:color="auto"/>
                      </w:divBdr>
                      <w:divsChild>
                        <w:div w:id="167672889">
                          <w:marLeft w:val="0"/>
                          <w:marRight w:val="0"/>
                          <w:marTop w:val="0"/>
                          <w:marBottom w:val="0"/>
                          <w:divBdr>
                            <w:top w:val="none" w:sz="0" w:space="0" w:color="auto"/>
                            <w:left w:val="none" w:sz="0" w:space="0" w:color="auto"/>
                            <w:bottom w:val="none" w:sz="0" w:space="0" w:color="auto"/>
                            <w:right w:val="none" w:sz="0" w:space="0" w:color="auto"/>
                          </w:divBdr>
                        </w:div>
                      </w:divsChild>
                    </w:div>
                    <w:div w:id="583295408">
                      <w:marLeft w:val="0"/>
                      <w:marRight w:val="0"/>
                      <w:marTop w:val="0"/>
                      <w:marBottom w:val="0"/>
                      <w:divBdr>
                        <w:top w:val="none" w:sz="0" w:space="0" w:color="auto"/>
                        <w:left w:val="none" w:sz="0" w:space="0" w:color="auto"/>
                        <w:bottom w:val="none" w:sz="0" w:space="0" w:color="auto"/>
                        <w:right w:val="none" w:sz="0" w:space="0" w:color="auto"/>
                      </w:divBdr>
                      <w:divsChild>
                        <w:div w:id="1993439391">
                          <w:marLeft w:val="0"/>
                          <w:marRight w:val="0"/>
                          <w:marTop w:val="0"/>
                          <w:marBottom w:val="0"/>
                          <w:divBdr>
                            <w:top w:val="none" w:sz="0" w:space="0" w:color="auto"/>
                            <w:left w:val="none" w:sz="0" w:space="0" w:color="auto"/>
                            <w:bottom w:val="none" w:sz="0" w:space="0" w:color="auto"/>
                            <w:right w:val="none" w:sz="0" w:space="0" w:color="auto"/>
                          </w:divBdr>
                          <w:divsChild>
                            <w:div w:id="1466511316">
                              <w:marLeft w:val="0"/>
                              <w:marRight w:val="0"/>
                              <w:marTop w:val="0"/>
                              <w:marBottom w:val="0"/>
                              <w:divBdr>
                                <w:top w:val="none" w:sz="0" w:space="0" w:color="auto"/>
                                <w:left w:val="none" w:sz="0" w:space="0" w:color="auto"/>
                                <w:bottom w:val="none" w:sz="0" w:space="0" w:color="auto"/>
                                <w:right w:val="none" w:sz="0" w:space="0" w:color="auto"/>
                              </w:divBdr>
                              <w:divsChild>
                                <w:div w:id="228007200">
                                  <w:marLeft w:val="0"/>
                                  <w:marRight w:val="0"/>
                                  <w:marTop w:val="0"/>
                                  <w:marBottom w:val="0"/>
                                  <w:divBdr>
                                    <w:top w:val="none" w:sz="0" w:space="0" w:color="auto"/>
                                    <w:left w:val="none" w:sz="0" w:space="0" w:color="auto"/>
                                    <w:bottom w:val="none" w:sz="0" w:space="0" w:color="auto"/>
                                    <w:right w:val="none" w:sz="0" w:space="0" w:color="auto"/>
                                  </w:divBdr>
                                  <w:divsChild>
                                    <w:div w:id="1276980734">
                                      <w:marLeft w:val="0"/>
                                      <w:marRight w:val="0"/>
                                      <w:marTop w:val="0"/>
                                      <w:marBottom w:val="0"/>
                                      <w:divBdr>
                                        <w:top w:val="none" w:sz="0" w:space="0" w:color="auto"/>
                                        <w:left w:val="none" w:sz="0" w:space="0" w:color="auto"/>
                                        <w:bottom w:val="none" w:sz="0" w:space="0" w:color="auto"/>
                                        <w:right w:val="none" w:sz="0" w:space="0" w:color="auto"/>
                                      </w:divBdr>
                                      <w:divsChild>
                                        <w:div w:id="2084641978">
                                          <w:marLeft w:val="0"/>
                                          <w:marRight w:val="0"/>
                                          <w:marTop w:val="0"/>
                                          <w:marBottom w:val="0"/>
                                          <w:divBdr>
                                            <w:top w:val="none" w:sz="0" w:space="0" w:color="auto"/>
                                            <w:left w:val="none" w:sz="0" w:space="0" w:color="auto"/>
                                            <w:bottom w:val="none" w:sz="0" w:space="0" w:color="auto"/>
                                            <w:right w:val="none" w:sz="0" w:space="0" w:color="auto"/>
                                          </w:divBdr>
                                          <w:divsChild>
                                            <w:div w:id="976228263">
                                              <w:marLeft w:val="0"/>
                                              <w:marRight w:val="0"/>
                                              <w:marTop w:val="0"/>
                                              <w:marBottom w:val="0"/>
                                              <w:divBdr>
                                                <w:top w:val="none" w:sz="0" w:space="0" w:color="auto"/>
                                                <w:left w:val="none" w:sz="0" w:space="0" w:color="auto"/>
                                                <w:bottom w:val="none" w:sz="0" w:space="0" w:color="auto"/>
                                                <w:right w:val="none" w:sz="0" w:space="0" w:color="auto"/>
                                              </w:divBdr>
                                              <w:divsChild>
                                                <w:div w:id="1094670133">
                                                  <w:marLeft w:val="0"/>
                                                  <w:marRight w:val="0"/>
                                                  <w:marTop w:val="0"/>
                                                  <w:marBottom w:val="0"/>
                                                  <w:divBdr>
                                                    <w:top w:val="none" w:sz="0" w:space="0" w:color="auto"/>
                                                    <w:left w:val="none" w:sz="0" w:space="0" w:color="auto"/>
                                                    <w:bottom w:val="none" w:sz="0" w:space="0" w:color="auto"/>
                                                    <w:right w:val="none" w:sz="0" w:space="0" w:color="auto"/>
                                                  </w:divBdr>
                                                  <w:divsChild>
                                                    <w:div w:id="585923538">
                                                      <w:marLeft w:val="0"/>
                                                      <w:marRight w:val="0"/>
                                                      <w:marTop w:val="0"/>
                                                      <w:marBottom w:val="0"/>
                                                      <w:divBdr>
                                                        <w:top w:val="none" w:sz="0" w:space="0" w:color="auto"/>
                                                        <w:left w:val="none" w:sz="0" w:space="0" w:color="auto"/>
                                                        <w:bottom w:val="none" w:sz="0" w:space="0" w:color="auto"/>
                                                        <w:right w:val="none" w:sz="0" w:space="0" w:color="auto"/>
                                                      </w:divBdr>
                                                      <w:divsChild>
                                                        <w:div w:id="220599879">
                                                          <w:marLeft w:val="0"/>
                                                          <w:marRight w:val="0"/>
                                                          <w:marTop w:val="0"/>
                                                          <w:marBottom w:val="0"/>
                                                          <w:divBdr>
                                                            <w:top w:val="none" w:sz="0" w:space="0" w:color="auto"/>
                                                            <w:left w:val="none" w:sz="0" w:space="0" w:color="auto"/>
                                                            <w:bottom w:val="none" w:sz="0" w:space="0" w:color="auto"/>
                                                            <w:right w:val="none" w:sz="0" w:space="0" w:color="auto"/>
                                                          </w:divBdr>
                                                          <w:divsChild>
                                                            <w:div w:id="1302075157">
                                                              <w:marLeft w:val="0"/>
                                                              <w:marRight w:val="0"/>
                                                              <w:marTop w:val="0"/>
                                                              <w:marBottom w:val="0"/>
                                                              <w:divBdr>
                                                                <w:top w:val="none" w:sz="0" w:space="0" w:color="auto"/>
                                                                <w:left w:val="none" w:sz="0" w:space="0" w:color="auto"/>
                                                                <w:bottom w:val="none" w:sz="0" w:space="0" w:color="auto"/>
                                                                <w:right w:val="none" w:sz="0" w:space="0" w:color="auto"/>
                                                              </w:divBdr>
                                                              <w:divsChild>
                                                                <w:div w:id="729770474">
                                                                  <w:marLeft w:val="0"/>
                                                                  <w:marRight w:val="0"/>
                                                                  <w:marTop w:val="0"/>
                                                                  <w:marBottom w:val="0"/>
                                                                  <w:divBdr>
                                                                    <w:top w:val="none" w:sz="0" w:space="0" w:color="auto"/>
                                                                    <w:left w:val="none" w:sz="0" w:space="0" w:color="auto"/>
                                                                    <w:bottom w:val="none" w:sz="0" w:space="0" w:color="auto"/>
                                                                    <w:right w:val="none" w:sz="0" w:space="0" w:color="auto"/>
                                                                  </w:divBdr>
                                                                  <w:divsChild>
                                                                    <w:div w:id="15969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80152">
                                                              <w:marLeft w:val="0"/>
                                                              <w:marRight w:val="0"/>
                                                              <w:marTop w:val="0"/>
                                                              <w:marBottom w:val="0"/>
                                                              <w:divBdr>
                                                                <w:top w:val="none" w:sz="0" w:space="0" w:color="auto"/>
                                                                <w:left w:val="none" w:sz="0" w:space="0" w:color="auto"/>
                                                                <w:bottom w:val="none" w:sz="0" w:space="0" w:color="auto"/>
                                                                <w:right w:val="none" w:sz="0" w:space="0" w:color="auto"/>
                                                              </w:divBdr>
                                                              <w:divsChild>
                                                                <w:div w:id="2126534921">
                                                                  <w:marLeft w:val="0"/>
                                                                  <w:marRight w:val="0"/>
                                                                  <w:marTop w:val="0"/>
                                                                  <w:marBottom w:val="0"/>
                                                                  <w:divBdr>
                                                                    <w:top w:val="none" w:sz="0" w:space="0" w:color="auto"/>
                                                                    <w:left w:val="none" w:sz="0" w:space="0" w:color="auto"/>
                                                                    <w:bottom w:val="none" w:sz="0" w:space="0" w:color="auto"/>
                                                                    <w:right w:val="none" w:sz="0" w:space="0" w:color="auto"/>
                                                                  </w:divBdr>
                                                                </w:div>
                                                              </w:divsChild>
                                                            </w:div>
                                                            <w:div w:id="149566828">
                                                              <w:marLeft w:val="0"/>
                                                              <w:marRight w:val="0"/>
                                                              <w:marTop w:val="0"/>
                                                              <w:marBottom w:val="0"/>
                                                              <w:divBdr>
                                                                <w:top w:val="none" w:sz="0" w:space="0" w:color="auto"/>
                                                                <w:left w:val="none" w:sz="0" w:space="0" w:color="auto"/>
                                                                <w:bottom w:val="none" w:sz="0" w:space="0" w:color="auto"/>
                                                                <w:right w:val="none" w:sz="0" w:space="0" w:color="auto"/>
                                                              </w:divBdr>
                                                              <w:divsChild>
                                                                <w:div w:id="12573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04728">
                                                  <w:marLeft w:val="0"/>
                                                  <w:marRight w:val="0"/>
                                                  <w:marTop w:val="0"/>
                                                  <w:marBottom w:val="0"/>
                                                  <w:divBdr>
                                                    <w:top w:val="none" w:sz="0" w:space="0" w:color="auto"/>
                                                    <w:left w:val="none" w:sz="0" w:space="0" w:color="auto"/>
                                                    <w:bottom w:val="none" w:sz="0" w:space="0" w:color="auto"/>
                                                    <w:right w:val="none" w:sz="0" w:space="0" w:color="auto"/>
                                                  </w:divBdr>
                                                  <w:divsChild>
                                                    <w:div w:id="972902190">
                                                      <w:marLeft w:val="0"/>
                                                      <w:marRight w:val="0"/>
                                                      <w:marTop w:val="0"/>
                                                      <w:marBottom w:val="0"/>
                                                      <w:divBdr>
                                                        <w:top w:val="none" w:sz="0" w:space="0" w:color="auto"/>
                                                        <w:left w:val="none" w:sz="0" w:space="0" w:color="auto"/>
                                                        <w:bottom w:val="none" w:sz="0" w:space="0" w:color="auto"/>
                                                        <w:right w:val="none" w:sz="0" w:space="0" w:color="auto"/>
                                                      </w:divBdr>
                                                      <w:divsChild>
                                                        <w:div w:id="1110585946">
                                                          <w:marLeft w:val="0"/>
                                                          <w:marRight w:val="0"/>
                                                          <w:marTop w:val="0"/>
                                                          <w:marBottom w:val="0"/>
                                                          <w:divBdr>
                                                            <w:top w:val="none" w:sz="0" w:space="0" w:color="auto"/>
                                                            <w:left w:val="none" w:sz="0" w:space="0" w:color="auto"/>
                                                            <w:bottom w:val="none" w:sz="0" w:space="0" w:color="auto"/>
                                                            <w:right w:val="none" w:sz="0" w:space="0" w:color="auto"/>
                                                          </w:divBdr>
                                                          <w:divsChild>
                                                            <w:div w:id="1876192509">
                                                              <w:marLeft w:val="0"/>
                                                              <w:marRight w:val="0"/>
                                                              <w:marTop w:val="0"/>
                                                              <w:marBottom w:val="0"/>
                                                              <w:divBdr>
                                                                <w:top w:val="none" w:sz="0" w:space="0" w:color="auto"/>
                                                                <w:left w:val="none" w:sz="0" w:space="0" w:color="auto"/>
                                                                <w:bottom w:val="none" w:sz="0" w:space="0" w:color="auto"/>
                                                                <w:right w:val="none" w:sz="0" w:space="0" w:color="auto"/>
                                                              </w:divBdr>
                                                              <w:divsChild>
                                                                <w:div w:id="715273036">
                                                                  <w:marLeft w:val="0"/>
                                                                  <w:marRight w:val="0"/>
                                                                  <w:marTop w:val="0"/>
                                                                  <w:marBottom w:val="0"/>
                                                                  <w:divBdr>
                                                                    <w:top w:val="none" w:sz="0" w:space="0" w:color="auto"/>
                                                                    <w:left w:val="none" w:sz="0" w:space="0" w:color="auto"/>
                                                                    <w:bottom w:val="none" w:sz="0" w:space="0" w:color="auto"/>
                                                                    <w:right w:val="none" w:sz="0" w:space="0" w:color="auto"/>
                                                                  </w:divBdr>
                                                                  <w:divsChild>
                                                                    <w:div w:id="698089760">
                                                                      <w:marLeft w:val="0"/>
                                                                      <w:marRight w:val="0"/>
                                                                      <w:marTop w:val="0"/>
                                                                      <w:marBottom w:val="0"/>
                                                                      <w:divBdr>
                                                                        <w:top w:val="none" w:sz="0" w:space="0" w:color="auto"/>
                                                                        <w:left w:val="none" w:sz="0" w:space="0" w:color="auto"/>
                                                                        <w:bottom w:val="none" w:sz="0" w:space="0" w:color="auto"/>
                                                                        <w:right w:val="none" w:sz="0" w:space="0" w:color="auto"/>
                                                                      </w:divBdr>
                                                                    </w:div>
                                                                    <w:div w:id="6159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569790">
                                                      <w:marLeft w:val="0"/>
                                                      <w:marRight w:val="0"/>
                                                      <w:marTop w:val="0"/>
                                                      <w:marBottom w:val="0"/>
                                                      <w:divBdr>
                                                        <w:top w:val="none" w:sz="0" w:space="0" w:color="auto"/>
                                                        <w:left w:val="none" w:sz="0" w:space="0" w:color="auto"/>
                                                        <w:bottom w:val="none" w:sz="0" w:space="0" w:color="auto"/>
                                                        <w:right w:val="none" w:sz="0" w:space="0" w:color="auto"/>
                                                      </w:divBdr>
                                                      <w:divsChild>
                                                        <w:div w:id="661277037">
                                                          <w:marLeft w:val="0"/>
                                                          <w:marRight w:val="0"/>
                                                          <w:marTop w:val="0"/>
                                                          <w:marBottom w:val="0"/>
                                                          <w:divBdr>
                                                            <w:top w:val="none" w:sz="0" w:space="0" w:color="auto"/>
                                                            <w:left w:val="none" w:sz="0" w:space="0" w:color="auto"/>
                                                            <w:bottom w:val="none" w:sz="0" w:space="0" w:color="auto"/>
                                                            <w:right w:val="none" w:sz="0" w:space="0" w:color="auto"/>
                                                          </w:divBdr>
                                                          <w:divsChild>
                                                            <w:div w:id="1399550031">
                                                              <w:marLeft w:val="0"/>
                                                              <w:marRight w:val="0"/>
                                                              <w:marTop w:val="0"/>
                                                              <w:marBottom w:val="0"/>
                                                              <w:divBdr>
                                                                <w:top w:val="none" w:sz="0" w:space="0" w:color="auto"/>
                                                                <w:left w:val="none" w:sz="0" w:space="0" w:color="auto"/>
                                                                <w:bottom w:val="none" w:sz="0" w:space="0" w:color="auto"/>
                                                                <w:right w:val="none" w:sz="0" w:space="0" w:color="auto"/>
                                                              </w:divBdr>
                                                              <w:divsChild>
                                                                <w:div w:id="708801299">
                                                                  <w:marLeft w:val="0"/>
                                                                  <w:marRight w:val="0"/>
                                                                  <w:marTop w:val="0"/>
                                                                  <w:marBottom w:val="0"/>
                                                                  <w:divBdr>
                                                                    <w:top w:val="none" w:sz="0" w:space="0" w:color="auto"/>
                                                                    <w:left w:val="none" w:sz="0" w:space="0" w:color="auto"/>
                                                                    <w:bottom w:val="none" w:sz="0" w:space="0" w:color="auto"/>
                                                                    <w:right w:val="none" w:sz="0" w:space="0" w:color="auto"/>
                                                                  </w:divBdr>
                                                                  <w:divsChild>
                                                                    <w:div w:id="1244070759">
                                                                      <w:marLeft w:val="0"/>
                                                                      <w:marRight w:val="0"/>
                                                                      <w:marTop w:val="0"/>
                                                                      <w:marBottom w:val="0"/>
                                                                      <w:divBdr>
                                                                        <w:top w:val="none" w:sz="0" w:space="0" w:color="auto"/>
                                                                        <w:left w:val="none" w:sz="0" w:space="0" w:color="auto"/>
                                                                        <w:bottom w:val="none" w:sz="0" w:space="0" w:color="auto"/>
                                                                        <w:right w:val="none" w:sz="0" w:space="0" w:color="auto"/>
                                                                      </w:divBdr>
                                                                    </w:div>
                                                                    <w:div w:id="14579746">
                                                                      <w:marLeft w:val="0"/>
                                                                      <w:marRight w:val="0"/>
                                                                      <w:marTop w:val="0"/>
                                                                      <w:marBottom w:val="0"/>
                                                                      <w:divBdr>
                                                                        <w:top w:val="none" w:sz="0" w:space="0" w:color="auto"/>
                                                                        <w:left w:val="none" w:sz="0" w:space="0" w:color="auto"/>
                                                                        <w:bottom w:val="none" w:sz="0" w:space="0" w:color="auto"/>
                                                                        <w:right w:val="none" w:sz="0" w:space="0" w:color="auto"/>
                                                                      </w:divBdr>
                                                                    </w:div>
                                                                    <w:div w:id="1455170101">
                                                                      <w:marLeft w:val="0"/>
                                                                      <w:marRight w:val="0"/>
                                                                      <w:marTop w:val="0"/>
                                                                      <w:marBottom w:val="0"/>
                                                                      <w:divBdr>
                                                                        <w:top w:val="none" w:sz="0" w:space="0" w:color="auto"/>
                                                                        <w:left w:val="none" w:sz="0" w:space="0" w:color="auto"/>
                                                                        <w:bottom w:val="none" w:sz="0" w:space="0" w:color="auto"/>
                                                                        <w:right w:val="none" w:sz="0" w:space="0" w:color="auto"/>
                                                                      </w:divBdr>
                                                                    </w:div>
                                                                    <w:div w:id="1473207373">
                                                                      <w:marLeft w:val="0"/>
                                                                      <w:marRight w:val="0"/>
                                                                      <w:marTop w:val="0"/>
                                                                      <w:marBottom w:val="0"/>
                                                                      <w:divBdr>
                                                                        <w:top w:val="none" w:sz="0" w:space="0" w:color="auto"/>
                                                                        <w:left w:val="none" w:sz="0" w:space="0" w:color="auto"/>
                                                                        <w:bottom w:val="none" w:sz="0" w:space="0" w:color="auto"/>
                                                                        <w:right w:val="none" w:sz="0" w:space="0" w:color="auto"/>
                                                                      </w:divBdr>
                                                                    </w:div>
                                                                    <w:div w:id="3946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540148">
                                          <w:marLeft w:val="0"/>
                                          <w:marRight w:val="0"/>
                                          <w:marTop w:val="0"/>
                                          <w:marBottom w:val="0"/>
                                          <w:divBdr>
                                            <w:top w:val="none" w:sz="0" w:space="0" w:color="auto"/>
                                            <w:left w:val="none" w:sz="0" w:space="0" w:color="auto"/>
                                            <w:bottom w:val="none" w:sz="0" w:space="0" w:color="auto"/>
                                            <w:right w:val="none" w:sz="0" w:space="0" w:color="auto"/>
                                          </w:divBdr>
                                          <w:divsChild>
                                            <w:div w:id="126633265">
                                              <w:marLeft w:val="0"/>
                                              <w:marRight w:val="0"/>
                                              <w:marTop w:val="0"/>
                                              <w:marBottom w:val="0"/>
                                              <w:divBdr>
                                                <w:top w:val="none" w:sz="0" w:space="0" w:color="auto"/>
                                                <w:left w:val="none" w:sz="0" w:space="0" w:color="auto"/>
                                                <w:bottom w:val="none" w:sz="0" w:space="0" w:color="auto"/>
                                                <w:right w:val="none" w:sz="0" w:space="0" w:color="auto"/>
                                              </w:divBdr>
                                              <w:divsChild>
                                                <w:div w:id="1100183263">
                                                  <w:marLeft w:val="0"/>
                                                  <w:marRight w:val="0"/>
                                                  <w:marTop w:val="0"/>
                                                  <w:marBottom w:val="0"/>
                                                  <w:divBdr>
                                                    <w:top w:val="none" w:sz="0" w:space="0" w:color="auto"/>
                                                    <w:left w:val="none" w:sz="0" w:space="0" w:color="auto"/>
                                                    <w:bottom w:val="none" w:sz="0" w:space="0" w:color="auto"/>
                                                    <w:right w:val="none" w:sz="0" w:space="0" w:color="auto"/>
                                                  </w:divBdr>
                                                  <w:divsChild>
                                                    <w:div w:id="2077170238">
                                                      <w:marLeft w:val="0"/>
                                                      <w:marRight w:val="0"/>
                                                      <w:marTop w:val="0"/>
                                                      <w:marBottom w:val="0"/>
                                                      <w:divBdr>
                                                        <w:top w:val="none" w:sz="0" w:space="0" w:color="auto"/>
                                                        <w:left w:val="none" w:sz="0" w:space="0" w:color="auto"/>
                                                        <w:bottom w:val="none" w:sz="0" w:space="0" w:color="auto"/>
                                                        <w:right w:val="none" w:sz="0" w:space="0" w:color="auto"/>
                                                      </w:divBdr>
                                                      <w:divsChild>
                                                        <w:div w:id="351077339">
                                                          <w:marLeft w:val="0"/>
                                                          <w:marRight w:val="0"/>
                                                          <w:marTop w:val="0"/>
                                                          <w:marBottom w:val="0"/>
                                                          <w:divBdr>
                                                            <w:top w:val="none" w:sz="0" w:space="0" w:color="auto"/>
                                                            <w:left w:val="none" w:sz="0" w:space="0" w:color="auto"/>
                                                            <w:bottom w:val="none" w:sz="0" w:space="0" w:color="auto"/>
                                                            <w:right w:val="none" w:sz="0" w:space="0" w:color="auto"/>
                                                          </w:divBdr>
                                                          <w:divsChild>
                                                            <w:div w:id="1789083976">
                                                              <w:marLeft w:val="0"/>
                                                              <w:marRight w:val="0"/>
                                                              <w:marTop w:val="0"/>
                                                              <w:marBottom w:val="0"/>
                                                              <w:divBdr>
                                                                <w:top w:val="none" w:sz="0" w:space="0" w:color="auto"/>
                                                                <w:left w:val="none" w:sz="0" w:space="0" w:color="auto"/>
                                                                <w:bottom w:val="none" w:sz="0" w:space="0" w:color="auto"/>
                                                                <w:right w:val="none" w:sz="0" w:space="0" w:color="auto"/>
                                                              </w:divBdr>
                                                              <w:divsChild>
                                                                <w:div w:id="164825642">
                                                                  <w:marLeft w:val="0"/>
                                                                  <w:marRight w:val="0"/>
                                                                  <w:marTop w:val="0"/>
                                                                  <w:marBottom w:val="0"/>
                                                                  <w:divBdr>
                                                                    <w:top w:val="none" w:sz="0" w:space="0" w:color="auto"/>
                                                                    <w:left w:val="none" w:sz="0" w:space="0" w:color="auto"/>
                                                                    <w:bottom w:val="none" w:sz="0" w:space="0" w:color="auto"/>
                                                                    <w:right w:val="none" w:sz="0" w:space="0" w:color="auto"/>
                                                                  </w:divBdr>
                                                                </w:div>
                                                                <w:div w:id="1729961549">
                                                                  <w:marLeft w:val="0"/>
                                                                  <w:marRight w:val="0"/>
                                                                  <w:marTop w:val="0"/>
                                                                  <w:marBottom w:val="0"/>
                                                                  <w:divBdr>
                                                                    <w:top w:val="none" w:sz="0" w:space="0" w:color="auto"/>
                                                                    <w:left w:val="none" w:sz="0" w:space="0" w:color="auto"/>
                                                                    <w:bottom w:val="none" w:sz="0" w:space="0" w:color="auto"/>
                                                                    <w:right w:val="none" w:sz="0" w:space="0" w:color="auto"/>
                                                                  </w:divBdr>
                                                                </w:div>
                                                                <w:div w:id="187835032">
                                                                  <w:marLeft w:val="0"/>
                                                                  <w:marRight w:val="0"/>
                                                                  <w:marTop w:val="0"/>
                                                                  <w:marBottom w:val="0"/>
                                                                  <w:divBdr>
                                                                    <w:top w:val="none" w:sz="0" w:space="0" w:color="auto"/>
                                                                    <w:left w:val="none" w:sz="0" w:space="0" w:color="auto"/>
                                                                    <w:bottom w:val="none" w:sz="0" w:space="0" w:color="auto"/>
                                                                    <w:right w:val="none" w:sz="0" w:space="0" w:color="auto"/>
                                                                  </w:divBdr>
                                                                </w:div>
                                                                <w:div w:id="819426394">
                                                                  <w:marLeft w:val="0"/>
                                                                  <w:marRight w:val="0"/>
                                                                  <w:marTop w:val="0"/>
                                                                  <w:marBottom w:val="0"/>
                                                                  <w:divBdr>
                                                                    <w:top w:val="none" w:sz="0" w:space="0" w:color="auto"/>
                                                                    <w:left w:val="none" w:sz="0" w:space="0" w:color="auto"/>
                                                                    <w:bottom w:val="none" w:sz="0" w:space="0" w:color="auto"/>
                                                                    <w:right w:val="none" w:sz="0" w:space="0" w:color="auto"/>
                                                                  </w:divBdr>
                                                                </w:div>
                                                                <w:div w:id="9456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5236123">
      <w:bodyDiv w:val="1"/>
      <w:marLeft w:val="0"/>
      <w:marRight w:val="0"/>
      <w:marTop w:val="0"/>
      <w:marBottom w:val="0"/>
      <w:divBdr>
        <w:top w:val="none" w:sz="0" w:space="0" w:color="auto"/>
        <w:left w:val="none" w:sz="0" w:space="0" w:color="auto"/>
        <w:bottom w:val="none" w:sz="0" w:space="0" w:color="auto"/>
        <w:right w:val="none" w:sz="0" w:space="0" w:color="auto"/>
      </w:divBdr>
    </w:div>
    <w:div w:id="642665069">
      <w:bodyDiv w:val="1"/>
      <w:marLeft w:val="0"/>
      <w:marRight w:val="0"/>
      <w:marTop w:val="0"/>
      <w:marBottom w:val="0"/>
      <w:divBdr>
        <w:top w:val="none" w:sz="0" w:space="0" w:color="auto"/>
        <w:left w:val="none" w:sz="0" w:space="0" w:color="auto"/>
        <w:bottom w:val="none" w:sz="0" w:space="0" w:color="auto"/>
        <w:right w:val="none" w:sz="0" w:space="0" w:color="auto"/>
      </w:divBdr>
    </w:div>
    <w:div w:id="656227750">
      <w:bodyDiv w:val="1"/>
      <w:marLeft w:val="0"/>
      <w:marRight w:val="0"/>
      <w:marTop w:val="0"/>
      <w:marBottom w:val="0"/>
      <w:divBdr>
        <w:top w:val="none" w:sz="0" w:space="0" w:color="auto"/>
        <w:left w:val="none" w:sz="0" w:space="0" w:color="auto"/>
        <w:bottom w:val="none" w:sz="0" w:space="0" w:color="auto"/>
        <w:right w:val="none" w:sz="0" w:space="0" w:color="auto"/>
      </w:divBdr>
    </w:div>
    <w:div w:id="913125013">
      <w:bodyDiv w:val="1"/>
      <w:marLeft w:val="0"/>
      <w:marRight w:val="0"/>
      <w:marTop w:val="0"/>
      <w:marBottom w:val="0"/>
      <w:divBdr>
        <w:top w:val="none" w:sz="0" w:space="0" w:color="auto"/>
        <w:left w:val="none" w:sz="0" w:space="0" w:color="auto"/>
        <w:bottom w:val="none" w:sz="0" w:space="0" w:color="auto"/>
        <w:right w:val="none" w:sz="0" w:space="0" w:color="auto"/>
      </w:divBdr>
    </w:div>
    <w:div w:id="968244360">
      <w:bodyDiv w:val="1"/>
      <w:marLeft w:val="0"/>
      <w:marRight w:val="0"/>
      <w:marTop w:val="0"/>
      <w:marBottom w:val="0"/>
      <w:divBdr>
        <w:top w:val="none" w:sz="0" w:space="0" w:color="auto"/>
        <w:left w:val="none" w:sz="0" w:space="0" w:color="auto"/>
        <w:bottom w:val="none" w:sz="0" w:space="0" w:color="auto"/>
        <w:right w:val="none" w:sz="0" w:space="0" w:color="auto"/>
      </w:divBdr>
    </w:div>
    <w:div w:id="1264915643">
      <w:bodyDiv w:val="1"/>
      <w:marLeft w:val="0"/>
      <w:marRight w:val="0"/>
      <w:marTop w:val="0"/>
      <w:marBottom w:val="0"/>
      <w:divBdr>
        <w:top w:val="none" w:sz="0" w:space="0" w:color="auto"/>
        <w:left w:val="none" w:sz="0" w:space="0" w:color="auto"/>
        <w:bottom w:val="none" w:sz="0" w:space="0" w:color="auto"/>
        <w:right w:val="none" w:sz="0" w:space="0" w:color="auto"/>
      </w:divBdr>
    </w:div>
    <w:div w:id="1302228921">
      <w:bodyDiv w:val="1"/>
      <w:marLeft w:val="0"/>
      <w:marRight w:val="0"/>
      <w:marTop w:val="0"/>
      <w:marBottom w:val="0"/>
      <w:divBdr>
        <w:top w:val="none" w:sz="0" w:space="0" w:color="auto"/>
        <w:left w:val="none" w:sz="0" w:space="0" w:color="auto"/>
        <w:bottom w:val="none" w:sz="0" w:space="0" w:color="auto"/>
        <w:right w:val="none" w:sz="0" w:space="0" w:color="auto"/>
      </w:divBdr>
    </w:div>
    <w:div w:id="1372076263">
      <w:bodyDiv w:val="1"/>
      <w:marLeft w:val="0"/>
      <w:marRight w:val="0"/>
      <w:marTop w:val="0"/>
      <w:marBottom w:val="0"/>
      <w:divBdr>
        <w:top w:val="none" w:sz="0" w:space="0" w:color="auto"/>
        <w:left w:val="none" w:sz="0" w:space="0" w:color="auto"/>
        <w:bottom w:val="none" w:sz="0" w:space="0" w:color="auto"/>
        <w:right w:val="none" w:sz="0" w:space="0" w:color="auto"/>
      </w:divBdr>
    </w:div>
    <w:div w:id="1404641770">
      <w:bodyDiv w:val="1"/>
      <w:marLeft w:val="0"/>
      <w:marRight w:val="0"/>
      <w:marTop w:val="0"/>
      <w:marBottom w:val="0"/>
      <w:divBdr>
        <w:top w:val="none" w:sz="0" w:space="0" w:color="auto"/>
        <w:left w:val="none" w:sz="0" w:space="0" w:color="auto"/>
        <w:bottom w:val="none" w:sz="0" w:space="0" w:color="auto"/>
        <w:right w:val="none" w:sz="0" w:space="0" w:color="auto"/>
      </w:divBdr>
    </w:div>
    <w:div w:id="1419210187">
      <w:bodyDiv w:val="1"/>
      <w:marLeft w:val="0"/>
      <w:marRight w:val="0"/>
      <w:marTop w:val="0"/>
      <w:marBottom w:val="0"/>
      <w:divBdr>
        <w:top w:val="none" w:sz="0" w:space="0" w:color="auto"/>
        <w:left w:val="none" w:sz="0" w:space="0" w:color="auto"/>
        <w:bottom w:val="none" w:sz="0" w:space="0" w:color="auto"/>
        <w:right w:val="none" w:sz="0" w:space="0" w:color="auto"/>
      </w:divBdr>
    </w:div>
    <w:div w:id="1503204866">
      <w:bodyDiv w:val="1"/>
      <w:marLeft w:val="0"/>
      <w:marRight w:val="0"/>
      <w:marTop w:val="0"/>
      <w:marBottom w:val="0"/>
      <w:divBdr>
        <w:top w:val="none" w:sz="0" w:space="0" w:color="auto"/>
        <w:left w:val="none" w:sz="0" w:space="0" w:color="auto"/>
        <w:bottom w:val="none" w:sz="0" w:space="0" w:color="auto"/>
        <w:right w:val="none" w:sz="0" w:space="0" w:color="auto"/>
      </w:divBdr>
    </w:div>
    <w:div w:id="1541045929">
      <w:bodyDiv w:val="1"/>
      <w:marLeft w:val="0"/>
      <w:marRight w:val="0"/>
      <w:marTop w:val="0"/>
      <w:marBottom w:val="0"/>
      <w:divBdr>
        <w:top w:val="none" w:sz="0" w:space="0" w:color="auto"/>
        <w:left w:val="none" w:sz="0" w:space="0" w:color="auto"/>
        <w:bottom w:val="none" w:sz="0" w:space="0" w:color="auto"/>
        <w:right w:val="none" w:sz="0" w:space="0" w:color="auto"/>
      </w:divBdr>
      <w:divsChild>
        <w:div w:id="1782332323">
          <w:marLeft w:val="0"/>
          <w:marRight w:val="0"/>
          <w:marTop w:val="0"/>
          <w:marBottom w:val="0"/>
          <w:divBdr>
            <w:top w:val="none" w:sz="0" w:space="0" w:color="auto"/>
            <w:left w:val="none" w:sz="0" w:space="0" w:color="auto"/>
            <w:bottom w:val="none" w:sz="0" w:space="0" w:color="auto"/>
            <w:right w:val="none" w:sz="0" w:space="0" w:color="auto"/>
          </w:divBdr>
        </w:div>
      </w:divsChild>
    </w:div>
    <w:div w:id="1665428849">
      <w:bodyDiv w:val="1"/>
      <w:marLeft w:val="0"/>
      <w:marRight w:val="0"/>
      <w:marTop w:val="0"/>
      <w:marBottom w:val="0"/>
      <w:divBdr>
        <w:top w:val="none" w:sz="0" w:space="0" w:color="auto"/>
        <w:left w:val="none" w:sz="0" w:space="0" w:color="auto"/>
        <w:bottom w:val="none" w:sz="0" w:space="0" w:color="auto"/>
        <w:right w:val="none" w:sz="0" w:space="0" w:color="auto"/>
      </w:divBdr>
    </w:div>
    <w:div w:id="1692610117">
      <w:bodyDiv w:val="1"/>
      <w:marLeft w:val="0"/>
      <w:marRight w:val="0"/>
      <w:marTop w:val="0"/>
      <w:marBottom w:val="0"/>
      <w:divBdr>
        <w:top w:val="none" w:sz="0" w:space="0" w:color="auto"/>
        <w:left w:val="none" w:sz="0" w:space="0" w:color="auto"/>
        <w:bottom w:val="none" w:sz="0" w:space="0" w:color="auto"/>
        <w:right w:val="none" w:sz="0" w:space="0" w:color="auto"/>
      </w:divBdr>
    </w:div>
    <w:div w:id="1775400841">
      <w:bodyDiv w:val="1"/>
      <w:marLeft w:val="0"/>
      <w:marRight w:val="0"/>
      <w:marTop w:val="0"/>
      <w:marBottom w:val="0"/>
      <w:divBdr>
        <w:top w:val="none" w:sz="0" w:space="0" w:color="auto"/>
        <w:left w:val="none" w:sz="0" w:space="0" w:color="auto"/>
        <w:bottom w:val="none" w:sz="0" w:space="0" w:color="auto"/>
        <w:right w:val="none" w:sz="0" w:space="0" w:color="auto"/>
      </w:divBdr>
      <w:divsChild>
        <w:div w:id="479076660">
          <w:marLeft w:val="0"/>
          <w:marRight w:val="0"/>
          <w:marTop w:val="0"/>
          <w:marBottom w:val="0"/>
          <w:divBdr>
            <w:top w:val="none" w:sz="0" w:space="0" w:color="auto"/>
            <w:left w:val="none" w:sz="0" w:space="0" w:color="auto"/>
            <w:bottom w:val="none" w:sz="0" w:space="0" w:color="auto"/>
            <w:right w:val="none" w:sz="0" w:space="0" w:color="auto"/>
          </w:divBdr>
          <w:divsChild>
            <w:div w:id="1596555123">
              <w:marLeft w:val="0"/>
              <w:marRight w:val="150"/>
              <w:marTop w:val="0"/>
              <w:marBottom w:val="0"/>
              <w:divBdr>
                <w:top w:val="none" w:sz="0" w:space="0" w:color="auto"/>
                <w:left w:val="none" w:sz="0" w:space="0" w:color="auto"/>
                <w:bottom w:val="none" w:sz="0" w:space="0" w:color="auto"/>
                <w:right w:val="none" w:sz="0" w:space="0" w:color="auto"/>
              </w:divBdr>
              <w:divsChild>
                <w:div w:id="19534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34346">
      <w:bodyDiv w:val="1"/>
      <w:marLeft w:val="0"/>
      <w:marRight w:val="0"/>
      <w:marTop w:val="0"/>
      <w:marBottom w:val="0"/>
      <w:divBdr>
        <w:top w:val="none" w:sz="0" w:space="0" w:color="auto"/>
        <w:left w:val="none" w:sz="0" w:space="0" w:color="auto"/>
        <w:bottom w:val="none" w:sz="0" w:space="0" w:color="auto"/>
        <w:right w:val="none" w:sz="0" w:space="0" w:color="auto"/>
      </w:divBdr>
      <w:divsChild>
        <w:div w:id="198229972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mason.gmu.edu/~jsuh4"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cehd.gmu.edu/people/faculty/jsuh/" TargetMode="External"/><Relationship Id="rId11" Type="http://schemas.openxmlformats.org/officeDocument/2006/relationships/hyperlink" Target="http://completecenter.gmu.edu/applet.html" TargetMode="External"/><Relationship Id="rId12" Type="http://schemas.openxmlformats.org/officeDocument/2006/relationships/hyperlink" Target="http://completecenter.gmu.edu/middle.html" TargetMode="External"/><Relationship Id="rId13" Type="http://schemas.openxmlformats.org/officeDocument/2006/relationships/hyperlink" Target="http://mason.gmu.edu/~jsuh4/lessonstudy/index.htm" TargetMode="External"/><Relationship Id="rId14" Type="http://schemas.openxmlformats.org/officeDocument/2006/relationships/hyperlink" Target="http://mason.gmu.edu/~jsuh4/teaching/strands.htm" TargetMode="External"/><Relationship Id="rId15" Type="http://schemas.openxmlformats.org/officeDocument/2006/relationships/hyperlink" Target="http://actmath.blogsite.org:9999/" TargetMode="External"/><Relationship Id="rId16" Type="http://schemas.openxmlformats.org/officeDocument/2006/relationships/hyperlink" Target="http://mason.gmu.edu/~jsuh4/mathbridges/index.html" TargetMode="External"/><Relationship Id="rId17" Type="http://schemas.openxmlformats.org/officeDocument/2006/relationships/hyperlink" Target="http://illuminations.nctm.org/LessonDetail.aspx?ID=L653" TargetMode="External"/><Relationship Id="rId18" Type="http://schemas.openxmlformats.org/officeDocument/2006/relationships/hyperlink" Target="http://mason.gmu.edu/~jsuh4/clubhouse/index.htm"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suh4@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7629</Words>
  <Characters>43486</Characters>
  <Application>Microsoft Macintosh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Jennifer M</vt:lpstr>
    </vt:vector>
  </TitlesOfParts>
  <Company>America Online, INC.</Company>
  <LinksUpToDate>false</LinksUpToDate>
  <CharactersWithSpaces>51013</CharactersWithSpaces>
  <SharedDoc>false</SharedDoc>
  <HLinks>
    <vt:vector size="48" baseType="variant">
      <vt:variant>
        <vt:i4>8323092</vt:i4>
      </vt:variant>
      <vt:variant>
        <vt:i4>21</vt:i4>
      </vt:variant>
      <vt:variant>
        <vt:i4>0</vt:i4>
      </vt:variant>
      <vt:variant>
        <vt:i4>5</vt:i4>
      </vt:variant>
      <vt:variant>
        <vt:lpwstr>http://mason.gmu.edu/~jsuh4/clubhouse/index.htm</vt:lpwstr>
      </vt:variant>
      <vt:variant>
        <vt:lpwstr/>
      </vt:variant>
      <vt:variant>
        <vt:i4>3080266</vt:i4>
      </vt:variant>
      <vt:variant>
        <vt:i4>18</vt:i4>
      </vt:variant>
      <vt:variant>
        <vt:i4>0</vt:i4>
      </vt:variant>
      <vt:variant>
        <vt:i4>5</vt:i4>
      </vt:variant>
      <vt:variant>
        <vt:lpwstr>http://illuminations.nctm.org/LessonDetail.aspx?ID=L653</vt:lpwstr>
      </vt:variant>
      <vt:variant>
        <vt:lpwstr/>
      </vt:variant>
      <vt:variant>
        <vt:i4>8061052</vt:i4>
      </vt:variant>
      <vt:variant>
        <vt:i4>15</vt:i4>
      </vt:variant>
      <vt:variant>
        <vt:i4>0</vt:i4>
      </vt:variant>
      <vt:variant>
        <vt:i4>5</vt:i4>
      </vt:variant>
      <vt:variant>
        <vt:lpwstr>http://mason.gmu.edu/~jsuh4/mathbridges/index.html</vt:lpwstr>
      </vt:variant>
      <vt:variant>
        <vt:lpwstr/>
      </vt:variant>
      <vt:variant>
        <vt:i4>5963901</vt:i4>
      </vt:variant>
      <vt:variant>
        <vt:i4>12</vt:i4>
      </vt:variant>
      <vt:variant>
        <vt:i4>0</vt:i4>
      </vt:variant>
      <vt:variant>
        <vt:i4>5</vt:i4>
      </vt:variant>
      <vt:variant>
        <vt:lpwstr>http://actmath.blogsite.org:9999/</vt:lpwstr>
      </vt:variant>
      <vt:variant>
        <vt:lpwstr/>
      </vt:variant>
      <vt:variant>
        <vt:i4>131101</vt:i4>
      </vt:variant>
      <vt:variant>
        <vt:i4>9</vt:i4>
      </vt:variant>
      <vt:variant>
        <vt:i4>0</vt:i4>
      </vt:variant>
      <vt:variant>
        <vt:i4>5</vt:i4>
      </vt:variant>
      <vt:variant>
        <vt:lpwstr>http://mason.gmu.edu/~jsuh4/teaching/strands.htm</vt:lpwstr>
      </vt:variant>
      <vt:variant>
        <vt:lpwstr/>
      </vt:variant>
      <vt:variant>
        <vt:i4>5636098</vt:i4>
      </vt:variant>
      <vt:variant>
        <vt:i4>6</vt:i4>
      </vt:variant>
      <vt:variant>
        <vt:i4>0</vt:i4>
      </vt:variant>
      <vt:variant>
        <vt:i4>5</vt:i4>
      </vt:variant>
      <vt:variant>
        <vt:lpwstr>http://cehd.gmu.edu/people/faculty/jsuh/</vt:lpwstr>
      </vt:variant>
      <vt:variant>
        <vt:lpwstr/>
      </vt:variant>
      <vt:variant>
        <vt:i4>3932170</vt:i4>
      </vt:variant>
      <vt:variant>
        <vt:i4>3</vt:i4>
      </vt:variant>
      <vt:variant>
        <vt:i4>0</vt:i4>
      </vt:variant>
      <vt:variant>
        <vt:i4>5</vt:i4>
      </vt:variant>
      <vt:variant>
        <vt:lpwstr>http://mason.gmu.edu/~jsuh4</vt:lpwstr>
      </vt:variant>
      <vt:variant>
        <vt:lpwstr/>
      </vt:variant>
      <vt:variant>
        <vt:i4>4915254</vt:i4>
      </vt:variant>
      <vt:variant>
        <vt:i4>0</vt:i4>
      </vt:variant>
      <vt:variant>
        <vt:i4>0</vt:i4>
      </vt:variant>
      <vt:variant>
        <vt:i4>5</vt:i4>
      </vt:variant>
      <vt:variant>
        <vt:lpwstr>mailto:jsuh4@gmu.edu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M</dc:title>
  <dc:subject/>
  <dc:creator>suh</dc:creator>
  <cp:keywords/>
  <dc:description/>
  <cp:lastModifiedBy>Jennifer Suh</cp:lastModifiedBy>
  <cp:revision>3</cp:revision>
  <cp:lastPrinted>2014-09-18T21:35:00Z</cp:lastPrinted>
  <dcterms:created xsi:type="dcterms:W3CDTF">2015-10-09T22:58:00Z</dcterms:created>
  <dcterms:modified xsi:type="dcterms:W3CDTF">2016-02-04T22:34:00Z</dcterms:modified>
</cp:coreProperties>
</file>